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5CEB20" w14:textId="77777777" w:rsidR="00A34D3B" w:rsidRPr="0088164B" w:rsidRDefault="00A34D3B" w:rsidP="00B748DD">
      <w:pPr>
        <w:jc w:val="center"/>
        <w:rPr>
          <w:rFonts w:ascii="Arial" w:hAnsi="Arial" w:cs="Arial"/>
          <w:b/>
        </w:rPr>
      </w:pPr>
    </w:p>
    <w:p w14:paraId="7DB51279" w14:textId="3F680B49" w:rsidR="002B410A" w:rsidRPr="00FC2D12" w:rsidRDefault="00D86B62" w:rsidP="00B748DD">
      <w:pPr>
        <w:jc w:val="center"/>
        <w:rPr>
          <w:rFonts w:ascii="Arial" w:hAnsi="Arial" w:cs="Arial"/>
          <w:b/>
          <w:sz w:val="28"/>
          <w:szCs w:val="36"/>
        </w:rPr>
      </w:pPr>
      <w:r w:rsidRPr="00FC2D12">
        <w:rPr>
          <w:rFonts w:ascii="Arial" w:hAnsi="Arial" w:cs="Arial"/>
          <w:b/>
          <w:sz w:val="28"/>
          <w:szCs w:val="36"/>
        </w:rPr>
        <w:t>Oznámení o vyhlášení výběrového řízení na volné služební místo</w:t>
      </w:r>
      <w:r w:rsidR="002B410A" w:rsidRPr="00FC2D12">
        <w:rPr>
          <w:rFonts w:ascii="Arial" w:hAnsi="Arial" w:cs="Arial"/>
          <w:b/>
          <w:sz w:val="28"/>
          <w:szCs w:val="36"/>
        </w:rPr>
        <w:t xml:space="preserve"> </w:t>
      </w:r>
    </w:p>
    <w:p w14:paraId="5C27A10A" w14:textId="33043ADC" w:rsidR="00C04C15" w:rsidRPr="00FC2D12" w:rsidRDefault="003777D8" w:rsidP="00C04C15">
      <w:pPr>
        <w:jc w:val="center"/>
        <w:rPr>
          <w:rFonts w:ascii="Arial" w:hAnsi="Arial" w:cs="Arial"/>
          <w:b/>
          <w:sz w:val="36"/>
          <w:szCs w:val="36"/>
        </w:rPr>
      </w:pPr>
      <w:r w:rsidRPr="00FC2D12">
        <w:rPr>
          <w:rFonts w:ascii="Arial" w:hAnsi="Arial" w:cs="Arial"/>
          <w:b/>
          <w:sz w:val="28"/>
          <w:szCs w:val="28"/>
        </w:rPr>
        <w:t xml:space="preserve">Pracovník pro práci s veřejností </w:t>
      </w:r>
      <w:r w:rsidR="004807F8" w:rsidRPr="00FC2D12">
        <w:rPr>
          <w:rFonts w:ascii="Arial" w:hAnsi="Arial" w:cs="Arial"/>
          <w:b/>
          <w:sz w:val="28"/>
          <w:szCs w:val="28"/>
        </w:rPr>
        <w:t>(</w:t>
      </w:r>
      <w:r w:rsidRPr="00FC2D12">
        <w:rPr>
          <w:rFonts w:ascii="Arial" w:hAnsi="Arial" w:cs="Arial"/>
          <w:b/>
          <w:sz w:val="28"/>
          <w:szCs w:val="28"/>
        </w:rPr>
        <w:t>1179</w:t>
      </w:r>
      <w:r w:rsidR="004807F8" w:rsidRPr="00FC2D12">
        <w:rPr>
          <w:rFonts w:ascii="Arial" w:hAnsi="Arial" w:cs="Arial"/>
          <w:b/>
          <w:sz w:val="28"/>
          <w:szCs w:val="28"/>
        </w:rPr>
        <w:t>)</w:t>
      </w:r>
      <w:r w:rsidR="00C04C15" w:rsidRPr="00FC2D12">
        <w:rPr>
          <w:rStyle w:val="Znakapoznpodarou"/>
          <w:rFonts w:ascii="Arial" w:hAnsi="Arial" w:cs="Arial"/>
          <w:b/>
          <w:sz w:val="28"/>
          <w:szCs w:val="28"/>
        </w:rPr>
        <w:footnoteReference w:id="1"/>
      </w:r>
      <w:r w:rsidR="00C04C15" w:rsidRPr="00FC2D12">
        <w:rPr>
          <w:rFonts w:ascii="Arial" w:hAnsi="Arial" w:cs="Arial"/>
          <w:b/>
          <w:sz w:val="28"/>
          <w:szCs w:val="28"/>
        </w:rPr>
        <w:t xml:space="preserve"> </w:t>
      </w:r>
    </w:p>
    <w:p w14:paraId="1A2E5FD0" w14:textId="04FC3FC8" w:rsidR="004807F8" w:rsidRPr="00FC2D12" w:rsidRDefault="004807F8" w:rsidP="004807F8">
      <w:pPr>
        <w:shd w:val="clear" w:color="auto" w:fill="FFFFFF"/>
        <w:spacing w:after="180"/>
        <w:jc w:val="center"/>
        <w:rPr>
          <w:rFonts w:ascii="Arial" w:hAnsi="Arial" w:cs="Arial"/>
          <w:b/>
          <w:bCs/>
          <w:sz w:val="28"/>
          <w:szCs w:val="28"/>
        </w:rPr>
      </w:pPr>
    </w:p>
    <w:p w14:paraId="6F900D17" w14:textId="77777777" w:rsidR="00567BB2" w:rsidRPr="00FC2D12" w:rsidRDefault="00567BB2" w:rsidP="00567BB2">
      <w:pPr>
        <w:rPr>
          <w:rFonts w:ascii="Arial" w:hAnsi="Arial" w:cs="Arial"/>
          <w:b/>
          <w:i/>
        </w:rPr>
      </w:pPr>
    </w:p>
    <w:p w14:paraId="5E4BA5D5" w14:textId="342BE54E" w:rsidR="004807F8" w:rsidRPr="00FC2D12" w:rsidRDefault="004807F8" w:rsidP="00E30E86">
      <w:pPr>
        <w:pStyle w:val="Bezmezer"/>
        <w:ind w:left="4248"/>
        <w:rPr>
          <w:rFonts w:ascii="Arial" w:hAnsi="Arial" w:cs="Arial"/>
        </w:rPr>
      </w:pPr>
      <w:bookmarkStart w:id="0" w:name="_GoBack"/>
      <w:bookmarkEnd w:id="0"/>
      <w:r w:rsidRPr="00FC2D12">
        <w:rPr>
          <w:rFonts w:ascii="Arial" w:hAnsi="Arial" w:cs="Arial"/>
        </w:rPr>
        <w:t xml:space="preserve">V Praze dne </w:t>
      </w:r>
      <w:r w:rsidR="003777D8" w:rsidRPr="00FC2D12">
        <w:rPr>
          <w:rFonts w:ascii="Arial" w:hAnsi="Arial" w:cs="Arial"/>
        </w:rPr>
        <w:t>13.03.2025</w:t>
      </w:r>
      <w:r w:rsidRPr="00FC2D12">
        <w:rPr>
          <w:rFonts w:ascii="Arial" w:hAnsi="Arial" w:cs="Arial"/>
        </w:rPr>
        <w:t xml:space="preserve">, </w:t>
      </w:r>
      <w:proofErr w:type="gramStart"/>
      <w:r w:rsidRPr="00FC2D12">
        <w:rPr>
          <w:rFonts w:ascii="Arial" w:hAnsi="Arial" w:cs="Arial"/>
        </w:rPr>
        <w:t>č.j.</w:t>
      </w:r>
      <w:proofErr w:type="gramEnd"/>
      <w:r w:rsidRPr="00FC2D12">
        <w:rPr>
          <w:rFonts w:ascii="Arial" w:hAnsi="Arial" w:cs="Arial"/>
        </w:rPr>
        <w:t xml:space="preserve">: </w:t>
      </w:r>
      <w:r w:rsidR="00FC2D12" w:rsidRPr="00FC2D12">
        <w:rPr>
          <w:rFonts w:ascii="Arial" w:hAnsi="Arial" w:cs="Arial"/>
        </w:rPr>
        <w:t>SR/0229/US/2025 - 2</w:t>
      </w:r>
    </w:p>
    <w:p w14:paraId="1725B9E4" w14:textId="20F132F2" w:rsidR="004807F8" w:rsidRPr="00FC2D12" w:rsidRDefault="004807F8" w:rsidP="00E30E86">
      <w:pPr>
        <w:pStyle w:val="Bezmezer"/>
        <w:ind w:left="4248"/>
        <w:rPr>
          <w:rFonts w:ascii="Arial" w:hAnsi="Arial" w:cs="Arial"/>
        </w:rPr>
      </w:pPr>
      <w:r w:rsidRPr="00FC2D12">
        <w:rPr>
          <w:rFonts w:ascii="Arial" w:hAnsi="Arial" w:cs="Arial"/>
        </w:rPr>
        <w:t xml:space="preserve">Vyvěšeno na úřední desce: </w:t>
      </w:r>
      <w:proofErr w:type="gramStart"/>
      <w:r w:rsidR="003777D8" w:rsidRPr="00FC2D12">
        <w:rPr>
          <w:rFonts w:ascii="Arial" w:hAnsi="Arial" w:cs="Arial"/>
        </w:rPr>
        <w:t>13.03.2025</w:t>
      </w:r>
      <w:proofErr w:type="gramEnd"/>
    </w:p>
    <w:p w14:paraId="2151D643" w14:textId="2364B463" w:rsidR="00893817" w:rsidRPr="00FC2D12" w:rsidRDefault="007C5A2A" w:rsidP="00B748DD">
      <w:pPr>
        <w:pStyle w:val="Nadpis1"/>
        <w:spacing w:before="360" w:line="240" w:lineRule="auto"/>
        <w:rPr>
          <w:rFonts w:ascii="Arial" w:hAnsi="Arial" w:cs="Arial"/>
          <w:sz w:val="22"/>
          <w:szCs w:val="22"/>
        </w:rPr>
      </w:pPr>
      <w:r w:rsidRPr="00FC2D12">
        <w:rPr>
          <w:rFonts w:ascii="Arial" w:hAnsi="Arial" w:cs="Arial"/>
          <w:sz w:val="22"/>
          <w:szCs w:val="22"/>
        </w:rPr>
        <w:t>1</w:t>
      </w:r>
      <w:r w:rsidR="00EB28ED" w:rsidRPr="00FC2D12">
        <w:rPr>
          <w:rFonts w:ascii="Arial" w:hAnsi="Arial" w:cs="Arial"/>
          <w:sz w:val="22"/>
          <w:szCs w:val="22"/>
        </w:rPr>
        <w:t>.</w:t>
      </w:r>
      <w:r w:rsidRPr="00FC2D12">
        <w:rPr>
          <w:rFonts w:ascii="Arial" w:hAnsi="Arial" w:cs="Arial"/>
          <w:sz w:val="22"/>
          <w:szCs w:val="22"/>
        </w:rPr>
        <w:tab/>
      </w:r>
      <w:r w:rsidR="00804DCC" w:rsidRPr="00FC2D12">
        <w:rPr>
          <w:rFonts w:ascii="Arial" w:hAnsi="Arial" w:cs="Arial"/>
          <w:sz w:val="22"/>
          <w:szCs w:val="22"/>
        </w:rPr>
        <w:t>Údaje o s</w:t>
      </w:r>
      <w:r w:rsidR="00956E57" w:rsidRPr="00FC2D12">
        <w:rPr>
          <w:rFonts w:ascii="Arial" w:hAnsi="Arial" w:cs="Arial"/>
          <w:sz w:val="22"/>
          <w:szCs w:val="22"/>
        </w:rPr>
        <w:t>lužební</w:t>
      </w:r>
      <w:r w:rsidR="00804DCC" w:rsidRPr="00FC2D12">
        <w:rPr>
          <w:rFonts w:ascii="Arial" w:hAnsi="Arial" w:cs="Arial"/>
          <w:sz w:val="22"/>
          <w:szCs w:val="22"/>
        </w:rPr>
        <w:t>m</w:t>
      </w:r>
      <w:r w:rsidR="00956E57" w:rsidRPr="00FC2D12">
        <w:rPr>
          <w:rFonts w:ascii="Arial" w:hAnsi="Arial" w:cs="Arial"/>
          <w:sz w:val="22"/>
          <w:szCs w:val="22"/>
        </w:rPr>
        <w:t xml:space="preserve"> míst</w:t>
      </w:r>
      <w:r w:rsidR="00804DCC" w:rsidRPr="00FC2D12">
        <w:rPr>
          <w:rFonts w:ascii="Arial" w:hAnsi="Arial" w:cs="Arial"/>
          <w:sz w:val="22"/>
          <w:szCs w:val="22"/>
        </w:rPr>
        <w:t>ě</w:t>
      </w:r>
    </w:p>
    <w:p w14:paraId="3CB49287" w14:textId="74BF8E8C" w:rsidR="002C1174" w:rsidRPr="00FC2D12" w:rsidRDefault="00071551" w:rsidP="00B748DD">
      <w:pPr>
        <w:spacing w:after="120"/>
        <w:rPr>
          <w:rFonts w:ascii="Arial" w:hAnsi="Arial" w:cs="Arial"/>
        </w:rPr>
      </w:pPr>
      <w:r w:rsidRPr="00FC2D12">
        <w:rPr>
          <w:rFonts w:ascii="Arial" w:hAnsi="Arial" w:cs="Arial"/>
        </w:rPr>
        <w:t>Vedoucí služebního úřadu</w:t>
      </w:r>
      <w:r w:rsidR="00F94686" w:rsidRPr="00FC2D12">
        <w:rPr>
          <w:rFonts w:ascii="Arial" w:hAnsi="Arial" w:cs="Arial"/>
        </w:rPr>
        <w:t>,</w:t>
      </w:r>
      <w:r w:rsidR="00C0487A" w:rsidRPr="00FC2D12">
        <w:rPr>
          <w:rFonts w:ascii="Arial" w:hAnsi="Arial" w:cs="Arial"/>
        </w:rPr>
        <w:t xml:space="preserve"> jako s</w:t>
      </w:r>
      <w:r w:rsidR="00276ED4" w:rsidRPr="00FC2D12">
        <w:rPr>
          <w:rFonts w:ascii="Arial" w:hAnsi="Arial" w:cs="Arial"/>
        </w:rPr>
        <w:t>lužební orgán</w:t>
      </w:r>
      <w:r w:rsidR="00C0487A" w:rsidRPr="00FC2D12">
        <w:rPr>
          <w:rFonts w:ascii="Arial" w:hAnsi="Arial" w:cs="Arial"/>
        </w:rPr>
        <w:t xml:space="preserve"> příslušný podle § 10 odst. 1 písm. </w:t>
      </w:r>
      <w:r w:rsidRPr="00FC2D12">
        <w:rPr>
          <w:rFonts w:ascii="Arial" w:hAnsi="Arial" w:cs="Arial"/>
        </w:rPr>
        <w:t>f</w:t>
      </w:r>
      <w:r w:rsidR="00C0487A" w:rsidRPr="00FC2D12">
        <w:rPr>
          <w:rFonts w:ascii="Arial" w:hAnsi="Arial" w:cs="Arial"/>
        </w:rPr>
        <w:t>) zákona č</w:t>
      </w:r>
      <w:r w:rsidR="0020305A" w:rsidRPr="00FC2D12">
        <w:rPr>
          <w:rFonts w:ascii="Arial" w:hAnsi="Arial" w:cs="Arial"/>
        </w:rPr>
        <w:t>. </w:t>
      </w:r>
      <w:r w:rsidR="00C0487A" w:rsidRPr="00FC2D12">
        <w:rPr>
          <w:rFonts w:ascii="Arial" w:hAnsi="Arial" w:cs="Arial"/>
        </w:rPr>
        <w:t>234/2014 Sb., o</w:t>
      </w:r>
      <w:r w:rsidR="00825AA7" w:rsidRPr="00FC2D12">
        <w:rPr>
          <w:rFonts w:ascii="Arial" w:hAnsi="Arial" w:cs="Arial"/>
        </w:rPr>
        <w:t> </w:t>
      </w:r>
      <w:r w:rsidR="00C0487A" w:rsidRPr="00FC2D12">
        <w:rPr>
          <w:rFonts w:ascii="Arial" w:hAnsi="Arial" w:cs="Arial"/>
        </w:rPr>
        <w:t>státní službě</w:t>
      </w:r>
      <w:r w:rsidR="003E630C" w:rsidRPr="00FC2D12">
        <w:rPr>
          <w:rFonts w:ascii="Arial" w:hAnsi="Arial" w:cs="Arial"/>
        </w:rPr>
        <w:t>, ve znění pozdějších předpisů</w:t>
      </w:r>
      <w:r w:rsidR="00C0487A" w:rsidRPr="00FC2D12">
        <w:rPr>
          <w:rFonts w:ascii="Arial" w:hAnsi="Arial" w:cs="Arial"/>
        </w:rPr>
        <w:t xml:space="preserve"> (dále jen „zákon</w:t>
      </w:r>
      <w:r w:rsidR="004E4570" w:rsidRPr="00FC2D12">
        <w:rPr>
          <w:rFonts w:ascii="Arial" w:hAnsi="Arial" w:cs="Arial"/>
        </w:rPr>
        <w:t xml:space="preserve"> o státní službě</w:t>
      </w:r>
      <w:r w:rsidR="00C0487A" w:rsidRPr="00FC2D12">
        <w:rPr>
          <w:rFonts w:ascii="Arial" w:hAnsi="Arial" w:cs="Arial"/>
        </w:rPr>
        <w:t>“),</w:t>
      </w:r>
      <w:r w:rsidR="00276ED4" w:rsidRPr="00FC2D12">
        <w:rPr>
          <w:rFonts w:ascii="Arial" w:hAnsi="Arial" w:cs="Arial"/>
        </w:rPr>
        <w:t xml:space="preserve"> vyhlašuje výběrové řízení na</w:t>
      </w:r>
      <w:r w:rsidR="003E630C" w:rsidRPr="00FC2D12">
        <w:rPr>
          <w:rFonts w:ascii="Arial" w:hAnsi="Arial" w:cs="Arial"/>
        </w:rPr>
        <w:t> </w:t>
      </w:r>
      <w:r w:rsidR="00276ED4" w:rsidRPr="00FC2D12">
        <w:rPr>
          <w:rFonts w:ascii="Arial" w:hAnsi="Arial" w:cs="Arial"/>
        </w:rPr>
        <w:t xml:space="preserve">služební místo </w:t>
      </w:r>
      <w:r w:rsidR="00FC2D12" w:rsidRPr="00FC2D12">
        <w:rPr>
          <w:rFonts w:ascii="Arial" w:hAnsi="Arial" w:cs="Arial"/>
        </w:rPr>
        <w:t xml:space="preserve">Pracovník pro práci s veřejností (1179) </w:t>
      </w:r>
      <w:r w:rsidR="00A0294A" w:rsidRPr="00FC2D12">
        <w:rPr>
          <w:rFonts w:ascii="Arial" w:hAnsi="Arial" w:cs="Arial"/>
        </w:rPr>
        <w:t>v</w:t>
      </w:r>
      <w:r w:rsidRPr="00FC2D12">
        <w:rPr>
          <w:rFonts w:ascii="Arial" w:hAnsi="Arial" w:cs="Arial"/>
        </w:rPr>
        <w:t> Agentuře ochrany přírody a krajiny České republiky</w:t>
      </w:r>
      <w:r w:rsidR="008A7C7F" w:rsidRPr="00FC2D12">
        <w:rPr>
          <w:rFonts w:ascii="Arial" w:hAnsi="Arial" w:cs="Arial"/>
        </w:rPr>
        <w:t xml:space="preserve"> (dále jen AOPK ČR)</w:t>
      </w:r>
      <w:r w:rsidR="00976EA4" w:rsidRPr="00FC2D12">
        <w:rPr>
          <w:rFonts w:ascii="Arial" w:hAnsi="Arial" w:cs="Arial"/>
        </w:rPr>
        <w:t>, v </w:t>
      </w:r>
      <w:r w:rsidR="00FC2D12" w:rsidRPr="00FC2D12">
        <w:rPr>
          <w:rFonts w:ascii="Arial" w:hAnsi="Arial" w:cs="Arial"/>
        </w:rPr>
        <w:t xml:space="preserve">Oddělení péče o přírodu a krajinu </w:t>
      </w:r>
      <w:r w:rsidR="00976EA4" w:rsidRPr="00FC2D12">
        <w:rPr>
          <w:rFonts w:ascii="Arial" w:hAnsi="Arial" w:cs="Arial"/>
        </w:rPr>
        <w:t>(</w:t>
      </w:r>
      <w:r w:rsidR="00FC2D12" w:rsidRPr="00FC2D12">
        <w:rPr>
          <w:rFonts w:ascii="Arial" w:hAnsi="Arial" w:cs="Arial"/>
        </w:rPr>
        <w:t>461)</w:t>
      </w:r>
      <w:r w:rsidR="00976EA4" w:rsidRPr="00FC2D12">
        <w:rPr>
          <w:rFonts w:ascii="Arial" w:hAnsi="Arial" w:cs="Arial"/>
        </w:rPr>
        <w:t xml:space="preserve">, </w:t>
      </w:r>
      <w:r w:rsidR="00FC2D12" w:rsidRPr="00FC2D12">
        <w:rPr>
          <w:rFonts w:ascii="Arial" w:hAnsi="Arial" w:cs="Arial"/>
        </w:rPr>
        <w:t xml:space="preserve">Regionální pracoviště Správa CHKO Kokořínsko – Máchův kraj, </w:t>
      </w:r>
      <w:r w:rsidR="002E598D" w:rsidRPr="00FC2D12">
        <w:rPr>
          <w:rFonts w:ascii="Arial" w:hAnsi="Arial" w:cs="Arial"/>
        </w:rPr>
        <w:t>se</w:t>
      </w:r>
      <w:r w:rsidR="00476A67" w:rsidRPr="00FC2D12">
        <w:rPr>
          <w:rFonts w:ascii="Arial" w:hAnsi="Arial" w:cs="Arial"/>
        </w:rPr>
        <w:t xml:space="preserve"> služebním </w:t>
      </w:r>
      <w:r w:rsidR="00976EA4" w:rsidRPr="00FC2D12">
        <w:rPr>
          <w:rFonts w:ascii="Arial" w:hAnsi="Arial" w:cs="Arial"/>
        </w:rPr>
        <w:t>pracovišt</w:t>
      </w:r>
      <w:r w:rsidR="002E598D" w:rsidRPr="00FC2D12">
        <w:rPr>
          <w:rFonts w:ascii="Arial" w:hAnsi="Arial" w:cs="Arial"/>
        </w:rPr>
        <w:t>ěm</w:t>
      </w:r>
      <w:r w:rsidR="00C5641F" w:rsidRPr="00FC2D12">
        <w:rPr>
          <w:rFonts w:ascii="Arial" w:hAnsi="Arial" w:cs="Arial"/>
        </w:rPr>
        <w:t xml:space="preserve"> v </w:t>
      </w:r>
      <w:r w:rsidR="00FC2D12" w:rsidRPr="00FC2D12">
        <w:rPr>
          <w:rFonts w:ascii="Arial" w:hAnsi="Arial" w:cs="Arial"/>
        </w:rPr>
        <w:t>Mělníce</w:t>
      </w:r>
      <w:r w:rsidR="00976EA4" w:rsidRPr="00FC2D12">
        <w:rPr>
          <w:rFonts w:ascii="Arial" w:hAnsi="Arial" w:cs="Arial"/>
        </w:rPr>
        <w:t>.</w:t>
      </w:r>
      <w:r w:rsidR="00C82C72" w:rsidRPr="00FC2D12">
        <w:rPr>
          <w:rFonts w:ascii="Arial" w:hAnsi="Arial" w:cs="Arial"/>
        </w:rPr>
        <w:t> </w:t>
      </w:r>
    </w:p>
    <w:p w14:paraId="3CA2D86D" w14:textId="77777777" w:rsidR="00FC2D12" w:rsidRDefault="00FC2D12" w:rsidP="00B748DD">
      <w:pPr>
        <w:spacing w:after="120"/>
        <w:rPr>
          <w:rFonts w:ascii="Arial" w:hAnsi="Arial" w:cs="Arial"/>
        </w:rPr>
      </w:pPr>
    </w:p>
    <w:p w14:paraId="01512519" w14:textId="0D7AD750" w:rsidR="00C82C72" w:rsidRDefault="00C82C72" w:rsidP="00B748DD">
      <w:pPr>
        <w:spacing w:after="120"/>
        <w:rPr>
          <w:rFonts w:ascii="Arial" w:hAnsi="Arial" w:cs="Arial"/>
        </w:rPr>
      </w:pPr>
      <w:r w:rsidRPr="0088164B">
        <w:rPr>
          <w:rFonts w:ascii="Arial" w:hAnsi="Arial" w:cs="Arial"/>
        </w:rPr>
        <w:t>Na</w:t>
      </w:r>
      <w:r w:rsidR="002455F6" w:rsidRPr="0088164B">
        <w:rPr>
          <w:rFonts w:ascii="Arial" w:hAnsi="Arial" w:cs="Arial"/>
        </w:rPr>
        <w:t> </w:t>
      </w:r>
      <w:r w:rsidRPr="0088164B">
        <w:rPr>
          <w:rFonts w:ascii="Arial" w:hAnsi="Arial" w:cs="Arial"/>
        </w:rPr>
        <w:t xml:space="preserve">služebním místě je </w:t>
      </w:r>
      <w:r w:rsidR="002C1174" w:rsidRPr="0088164B">
        <w:rPr>
          <w:rFonts w:ascii="Arial" w:hAnsi="Arial" w:cs="Arial"/>
        </w:rPr>
        <w:t xml:space="preserve">státní </w:t>
      </w:r>
      <w:r w:rsidRPr="0088164B">
        <w:rPr>
          <w:rFonts w:ascii="Arial" w:hAnsi="Arial" w:cs="Arial"/>
        </w:rPr>
        <w:t xml:space="preserve">služba </w:t>
      </w:r>
      <w:r w:rsidR="002C1174" w:rsidRPr="0088164B">
        <w:rPr>
          <w:rFonts w:ascii="Arial" w:hAnsi="Arial" w:cs="Arial"/>
        </w:rPr>
        <w:t xml:space="preserve">(dále jen „služba“) </w:t>
      </w:r>
      <w:r w:rsidRPr="0088164B">
        <w:rPr>
          <w:rFonts w:ascii="Arial" w:hAnsi="Arial" w:cs="Arial"/>
        </w:rPr>
        <w:t>vykonávána v</w:t>
      </w:r>
      <w:r w:rsidR="007C5A2A" w:rsidRPr="0088164B">
        <w:rPr>
          <w:rFonts w:ascii="Arial" w:hAnsi="Arial" w:cs="Arial"/>
        </w:rPr>
        <w:t> </w:t>
      </w:r>
      <w:r w:rsidRPr="0088164B">
        <w:rPr>
          <w:rFonts w:ascii="Arial" w:hAnsi="Arial" w:cs="Arial"/>
        </w:rPr>
        <w:t>oboru</w:t>
      </w:r>
      <w:r w:rsidR="00FC2D12">
        <w:rPr>
          <w:rFonts w:ascii="Arial" w:hAnsi="Arial" w:cs="Arial"/>
        </w:rPr>
        <w:t xml:space="preserve"> služby:</w:t>
      </w:r>
    </w:p>
    <w:p w14:paraId="2C9320D0" w14:textId="52893E63" w:rsidR="00FC2D12" w:rsidRPr="00FC2D12" w:rsidRDefault="00FC2D12" w:rsidP="00B748DD">
      <w:pPr>
        <w:spacing w:after="120"/>
        <w:rPr>
          <w:rFonts w:ascii="Arial" w:hAnsi="Arial" w:cs="Arial"/>
          <w:b/>
        </w:rPr>
      </w:pPr>
      <w:r w:rsidRPr="00FC2D12">
        <w:rPr>
          <w:rFonts w:ascii="Arial" w:hAnsi="Arial" w:cs="Arial"/>
          <w:b/>
        </w:rPr>
        <w:t>ochrana přírody a krajiny (52).</w:t>
      </w:r>
    </w:p>
    <w:p w14:paraId="762B4098" w14:textId="77777777" w:rsidR="00FC2D12" w:rsidRPr="0088164B" w:rsidRDefault="00FC2D12" w:rsidP="00B748DD">
      <w:pPr>
        <w:spacing w:after="120"/>
        <w:rPr>
          <w:rFonts w:ascii="Arial" w:hAnsi="Arial" w:cs="Arial"/>
        </w:rPr>
      </w:pPr>
    </w:p>
    <w:p w14:paraId="1EA2AF12" w14:textId="77777777" w:rsidR="00FC2D12" w:rsidRPr="00FC2D12" w:rsidRDefault="008C7EAE" w:rsidP="00FC2D12">
      <w:pPr>
        <w:spacing w:after="120"/>
        <w:rPr>
          <w:rFonts w:ascii="Arial" w:hAnsi="Arial" w:cs="Arial"/>
          <w:b/>
        </w:rPr>
      </w:pPr>
      <w:r w:rsidRPr="00FC2D12">
        <w:rPr>
          <w:rFonts w:ascii="Arial" w:hAnsi="Arial" w:cs="Arial"/>
          <w:b/>
        </w:rPr>
        <w:t xml:space="preserve">Na služebním místě jsou vykonávány zejména následující činnosti: </w:t>
      </w:r>
    </w:p>
    <w:p w14:paraId="5D6B7C98" w14:textId="480E0A1D" w:rsidR="00D22BC6" w:rsidRPr="00D22BC6" w:rsidRDefault="00D22BC6" w:rsidP="00D22BC6">
      <w:pPr>
        <w:numPr>
          <w:ilvl w:val="0"/>
          <w:numId w:val="27"/>
        </w:numPr>
        <w:spacing w:after="120"/>
        <w:rPr>
          <w:rFonts w:ascii="Arial" w:hAnsi="Arial" w:cs="Arial"/>
        </w:rPr>
      </w:pPr>
      <w:r w:rsidRPr="00D22BC6">
        <w:rPr>
          <w:rFonts w:ascii="Arial" w:hAnsi="Arial" w:cs="Arial"/>
        </w:rPr>
        <w:t>Zajišťuje</w:t>
      </w:r>
      <w:r w:rsidRPr="00D22BC6">
        <w:rPr>
          <w:rFonts w:ascii="Arial" w:hAnsi="Arial" w:cs="Arial"/>
          <w:b/>
        </w:rPr>
        <w:t xml:space="preserve"> realizaci svěřené části integrovaného projektu LIFE</w:t>
      </w:r>
      <w:r w:rsidRPr="00D22BC6">
        <w:rPr>
          <w:rFonts w:ascii="Arial" w:hAnsi="Arial" w:cs="Arial"/>
        </w:rPr>
        <w:t xml:space="preserve"> na území v působnosti regionálního pracoviště Správa CHKO Kokořínsko – Máchův kraj – především (nikoli však výhradně) aktivit:</w:t>
      </w:r>
    </w:p>
    <w:p w14:paraId="7F97AA35" w14:textId="77777777" w:rsidR="00D22BC6" w:rsidRPr="00D22BC6" w:rsidRDefault="00D22BC6" w:rsidP="00D22BC6">
      <w:pPr>
        <w:spacing w:after="120"/>
        <w:rPr>
          <w:rFonts w:ascii="Arial" w:hAnsi="Arial" w:cs="Arial"/>
        </w:rPr>
      </w:pPr>
      <w:r w:rsidRPr="00D22BC6">
        <w:rPr>
          <w:rFonts w:ascii="Arial" w:hAnsi="Arial" w:cs="Arial"/>
          <w:b/>
        </w:rPr>
        <w:t xml:space="preserve">     A1:</w:t>
      </w:r>
      <w:r w:rsidRPr="00D22BC6">
        <w:rPr>
          <w:rFonts w:ascii="Arial" w:hAnsi="Arial" w:cs="Arial"/>
        </w:rPr>
        <w:t xml:space="preserve"> příprava komunikační strategie a školení v komunikaci s uživateli pozemků</w:t>
      </w:r>
    </w:p>
    <w:p w14:paraId="7869AF08" w14:textId="77777777" w:rsidR="00D22BC6" w:rsidRPr="00D22BC6" w:rsidRDefault="00D22BC6" w:rsidP="00D22BC6">
      <w:pPr>
        <w:spacing w:after="120"/>
        <w:rPr>
          <w:rFonts w:ascii="Arial" w:hAnsi="Arial" w:cs="Arial"/>
        </w:rPr>
      </w:pPr>
      <w:r w:rsidRPr="00D22BC6">
        <w:rPr>
          <w:rFonts w:ascii="Arial" w:hAnsi="Arial" w:cs="Arial"/>
        </w:rPr>
        <w:t xml:space="preserve">            dotčených soustavou Natura 2000 (dále jen „N2000“),</w:t>
      </w:r>
    </w:p>
    <w:p w14:paraId="096CC8CF" w14:textId="77777777" w:rsidR="00D22BC6" w:rsidRPr="00D22BC6" w:rsidRDefault="00D22BC6" w:rsidP="00D22BC6">
      <w:pPr>
        <w:spacing w:after="120"/>
        <w:rPr>
          <w:rFonts w:ascii="Arial" w:hAnsi="Arial" w:cs="Arial"/>
        </w:rPr>
      </w:pPr>
      <w:r w:rsidRPr="00D22BC6">
        <w:rPr>
          <w:rFonts w:ascii="Arial" w:hAnsi="Arial" w:cs="Arial"/>
          <w:b/>
        </w:rPr>
        <w:t xml:space="preserve">     C1:</w:t>
      </w:r>
      <w:r w:rsidRPr="00D22BC6">
        <w:rPr>
          <w:rFonts w:ascii="Arial" w:hAnsi="Arial" w:cs="Arial"/>
        </w:rPr>
        <w:t xml:space="preserve"> monitoring a hodnocení cílových druhů a biotopů na úrovni lokalit,</w:t>
      </w:r>
    </w:p>
    <w:p w14:paraId="2D606D44" w14:textId="77777777" w:rsidR="00D22BC6" w:rsidRPr="00D22BC6" w:rsidRDefault="00D22BC6" w:rsidP="00D22BC6">
      <w:pPr>
        <w:spacing w:after="120"/>
        <w:rPr>
          <w:rFonts w:ascii="Arial" w:hAnsi="Arial" w:cs="Arial"/>
        </w:rPr>
      </w:pPr>
      <w:r w:rsidRPr="00D22BC6">
        <w:rPr>
          <w:rFonts w:ascii="Arial" w:hAnsi="Arial" w:cs="Arial"/>
          <w:b/>
        </w:rPr>
        <w:t xml:space="preserve">     C3:</w:t>
      </w:r>
      <w:r w:rsidRPr="00D22BC6">
        <w:rPr>
          <w:rFonts w:ascii="Arial" w:hAnsi="Arial" w:cs="Arial"/>
        </w:rPr>
        <w:t xml:space="preserve"> komunikace s vlastníky/uživateli pozemků dotčených soustavou N2000,</w:t>
      </w:r>
    </w:p>
    <w:p w14:paraId="674C88CA" w14:textId="77777777" w:rsidR="00D22BC6" w:rsidRPr="00D22BC6" w:rsidRDefault="00D22BC6" w:rsidP="00D22BC6">
      <w:pPr>
        <w:spacing w:after="120"/>
        <w:rPr>
          <w:rFonts w:ascii="Arial" w:hAnsi="Arial" w:cs="Arial"/>
        </w:rPr>
      </w:pPr>
      <w:r w:rsidRPr="00D22BC6">
        <w:rPr>
          <w:rFonts w:ascii="Arial" w:hAnsi="Arial" w:cs="Arial"/>
          <w:b/>
        </w:rPr>
        <w:t xml:space="preserve">     C4:</w:t>
      </w:r>
      <w:r w:rsidRPr="00D22BC6">
        <w:rPr>
          <w:rFonts w:ascii="Arial" w:hAnsi="Arial" w:cs="Arial"/>
        </w:rPr>
        <w:t xml:space="preserve"> management lokalit soustavy N2000.</w:t>
      </w:r>
    </w:p>
    <w:p w14:paraId="7E28AB55" w14:textId="77777777" w:rsidR="00D22BC6" w:rsidRPr="00D22BC6" w:rsidRDefault="00D22BC6" w:rsidP="00D22BC6">
      <w:pPr>
        <w:numPr>
          <w:ilvl w:val="0"/>
          <w:numId w:val="27"/>
        </w:numPr>
        <w:spacing w:after="120"/>
        <w:rPr>
          <w:rFonts w:ascii="Arial" w:hAnsi="Arial" w:cs="Arial"/>
        </w:rPr>
      </w:pPr>
      <w:r w:rsidRPr="00D22BC6">
        <w:rPr>
          <w:rFonts w:ascii="Arial" w:hAnsi="Arial" w:cs="Arial"/>
        </w:rPr>
        <w:t>Pečuje o propagaci činností AOPK ČR (resp. regionálního pracoviště Správa CHKO Kokořínsko – Máchův kraj) a o popularizaci ochrany přírody a krajiny.</w:t>
      </w:r>
    </w:p>
    <w:p w14:paraId="7941E90A" w14:textId="77777777" w:rsidR="00D22BC6" w:rsidRPr="00D22BC6" w:rsidRDefault="00D22BC6" w:rsidP="00D22BC6">
      <w:pPr>
        <w:numPr>
          <w:ilvl w:val="0"/>
          <w:numId w:val="27"/>
        </w:numPr>
        <w:spacing w:after="120"/>
        <w:rPr>
          <w:rFonts w:ascii="Arial" w:hAnsi="Arial" w:cs="Arial"/>
        </w:rPr>
      </w:pPr>
      <w:r w:rsidRPr="00D22BC6">
        <w:rPr>
          <w:rFonts w:ascii="Arial" w:hAnsi="Arial" w:cs="Arial"/>
        </w:rPr>
        <w:t>Zodpovídá za environmentální vzdělávání, výchovu a osvětu.</w:t>
      </w:r>
    </w:p>
    <w:p w14:paraId="70962CED" w14:textId="77777777" w:rsidR="00D22BC6" w:rsidRPr="00D22BC6" w:rsidRDefault="00D22BC6" w:rsidP="00D22BC6">
      <w:pPr>
        <w:numPr>
          <w:ilvl w:val="0"/>
          <w:numId w:val="27"/>
        </w:numPr>
        <w:spacing w:after="120"/>
        <w:rPr>
          <w:rFonts w:ascii="Arial" w:hAnsi="Arial" w:cs="Arial"/>
        </w:rPr>
      </w:pPr>
      <w:r w:rsidRPr="00D22BC6">
        <w:rPr>
          <w:rFonts w:ascii="Arial" w:hAnsi="Arial" w:cs="Arial"/>
        </w:rPr>
        <w:t>Organizuje popularizačně naučné akce pro veřejnost.</w:t>
      </w:r>
    </w:p>
    <w:p w14:paraId="4D9E8AAF" w14:textId="77777777" w:rsidR="00D22BC6" w:rsidRPr="00D22BC6" w:rsidRDefault="00D22BC6" w:rsidP="00BD6681">
      <w:pPr>
        <w:numPr>
          <w:ilvl w:val="0"/>
          <w:numId w:val="27"/>
        </w:numPr>
        <w:spacing w:after="120"/>
        <w:rPr>
          <w:rFonts w:ascii="Arial" w:hAnsi="Arial" w:cs="Arial"/>
        </w:rPr>
      </w:pPr>
      <w:r w:rsidRPr="00D22BC6">
        <w:rPr>
          <w:rFonts w:ascii="Arial" w:hAnsi="Arial" w:cs="Arial"/>
        </w:rPr>
        <w:t>Ve spolupráci s externími partnery vytváří a spravuje naučné stezky.</w:t>
      </w:r>
    </w:p>
    <w:p w14:paraId="7BB9E47E" w14:textId="20F0B6B9" w:rsidR="007C5A2A" w:rsidRPr="00D22BC6" w:rsidRDefault="00956E57" w:rsidP="00D22BC6">
      <w:pPr>
        <w:spacing w:after="120"/>
        <w:rPr>
          <w:rFonts w:ascii="Arial" w:hAnsi="Arial" w:cs="Arial"/>
          <w:b/>
        </w:rPr>
      </w:pPr>
      <w:r w:rsidRPr="00D22BC6">
        <w:rPr>
          <w:rFonts w:ascii="Arial" w:hAnsi="Arial" w:cs="Arial"/>
          <w:b/>
        </w:rPr>
        <w:lastRenderedPageBreak/>
        <w:t>2</w:t>
      </w:r>
      <w:r w:rsidR="00EB28ED" w:rsidRPr="00D22BC6">
        <w:rPr>
          <w:rFonts w:ascii="Arial" w:hAnsi="Arial" w:cs="Arial"/>
          <w:b/>
        </w:rPr>
        <w:t>.</w:t>
      </w:r>
      <w:r w:rsidR="007C5A2A" w:rsidRPr="00D22BC6">
        <w:rPr>
          <w:rFonts w:ascii="Arial" w:hAnsi="Arial" w:cs="Arial"/>
          <w:b/>
        </w:rPr>
        <w:tab/>
      </w:r>
      <w:r w:rsidR="00804DCC" w:rsidRPr="00D22BC6">
        <w:rPr>
          <w:rFonts w:ascii="Arial" w:hAnsi="Arial" w:cs="Arial"/>
          <w:b/>
        </w:rPr>
        <w:t>Údaje o složkách platu</w:t>
      </w:r>
    </w:p>
    <w:p w14:paraId="3A01831A" w14:textId="640AC871" w:rsidR="00956E57" w:rsidRPr="00D22BC6" w:rsidRDefault="003C7B13" w:rsidP="00B748DD">
      <w:pPr>
        <w:keepNext/>
        <w:rPr>
          <w:rFonts w:ascii="Arial" w:hAnsi="Arial" w:cs="Arial"/>
          <w:bCs/>
        </w:rPr>
      </w:pPr>
      <w:r w:rsidRPr="00D22BC6">
        <w:rPr>
          <w:rFonts w:ascii="Arial" w:hAnsi="Arial" w:cs="Arial"/>
          <w:bCs/>
        </w:rPr>
        <w:t>Z</w:t>
      </w:r>
      <w:r w:rsidR="003E34A6" w:rsidRPr="00D22BC6">
        <w:rPr>
          <w:rFonts w:ascii="Arial" w:hAnsi="Arial" w:cs="Arial"/>
          <w:bCs/>
        </w:rPr>
        <w:t>veřejnění uvedených údajů o složkách platu nepředstavuje veřejný příslib</w:t>
      </w:r>
      <w:r w:rsidRPr="00D22BC6">
        <w:rPr>
          <w:rFonts w:ascii="Arial" w:hAnsi="Arial" w:cs="Arial"/>
          <w:bCs/>
        </w:rPr>
        <w:t>.</w:t>
      </w:r>
    </w:p>
    <w:p w14:paraId="1F069FCE" w14:textId="39D06929" w:rsidR="0069657E" w:rsidRPr="0088164B" w:rsidRDefault="00956E57" w:rsidP="00B748DD">
      <w:pPr>
        <w:rPr>
          <w:rFonts w:ascii="Arial" w:hAnsi="Arial" w:cs="Arial"/>
        </w:rPr>
      </w:pPr>
      <w:r w:rsidRPr="0088164B">
        <w:rPr>
          <w:rFonts w:ascii="Arial" w:hAnsi="Arial" w:cs="Arial"/>
        </w:rPr>
        <w:t xml:space="preserve">Služební místo je zařazeno podle přílohy č. 1 k zákonu </w:t>
      </w:r>
      <w:r w:rsidR="00804DCC" w:rsidRPr="0088164B">
        <w:rPr>
          <w:rFonts w:ascii="Arial" w:hAnsi="Arial" w:cs="Arial"/>
        </w:rPr>
        <w:t xml:space="preserve">o státní službě </w:t>
      </w:r>
      <w:r w:rsidRPr="00D22BC6">
        <w:rPr>
          <w:rFonts w:ascii="Arial" w:hAnsi="Arial" w:cs="Arial"/>
        </w:rPr>
        <w:t>do</w:t>
      </w:r>
      <w:r w:rsidRPr="00D22BC6">
        <w:rPr>
          <w:rFonts w:ascii="Arial" w:hAnsi="Arial" w:cs="Arial"/>
          <w:i/>
        </w:rPr>
        <w:t xml:space="preserve"> </w:t>
      </w:r>
      <w:r w:rsidR="00D22BC6" w:rsidRPr="00D22BC6">
        <w:rPr>
          <w:rFonts w:ascii="Arial" w:hAnsi="Arial" w:cs="Arial"/>
          <w:b/>
        </w:rPr>
        <w:t>12</w:t>
      </w:r>
      <w:r w:rsidRPr="00D22BC6">
        <w:rPr>
          <w:rFonts w:ascii="Arial" w:hAnsi="Arial" w:cs="Arial"/>
          <w:b/>
        </w:rPr>
        <w:t>.</w:t>
      </w:r>
      <w:r w:rsidRPr="00D22BC6">
        <w:rPr>
          <w:rFonts w:ascii="Arial" w:hAnsi="Arial" w:cs="Arial"/>
          <w:b/>
          <w:i/>
        </w:rPr>
        <w:t xml:space="preserve"> </w:t>
      </w:r>
      <w:r w:rsidRPr="00D22BC6">
        <w:rPr>
          <w:rFonts w:ascii="Arial" w:hAnsi="Arial" w:cs="Arial"/>
          <w:b/>
        </w:rPr>
        <w:t>platové třídy</w:t>
      </w:r>
      <w:r w:rsidRPr="0088164B">
        <w:rPr>
          <w:rFonts w:ascii="Arial" w:hAnsi="Arial" w:cs="Arial"/>
        </w:rPr>
        <w:t xml:space="preserve">. </w:t>
      </w:r>
    </w:p>
    <w:p w14:paraId="0D0B3AC7" w14:textId="77777777" w:rsidR="00D22BC6" w:rsidRDefault="00D22BC6" w:rsidP="00B748DD">
      <w:pPr>
        <w:rPr>
          <w:rFonts w:ascii="Arial" w:hAnsi="Arial" w:cs="Arial"/>
          <w:b/>
          <w:bCs/>
        </w:rPr>
      </w:pPr>
    </w:p>
    <w:p w14:paraId="7C1D1E58" w14:textId="5A3A6395" w:rsidR="0069657E" w:rsidRPr="0088164B" w:rsidRDefault="0069657E" w:rsidP="00B748DD">
      <w:pPr>
        <w:rPr>
          <w:rFonts w:ascii="Arial" w:hAnsi="Arial" w:cs="Arial"/>
        </w:rPr>
      </w:pPr>
      <w:r w:rsidRPr="0088164B">
        <w:rPr>
          <w:rFonts w:ascii="Arial" w:hAnsi="Arial" w:cs="Arial"/>
          <w:b/>
          <w:bCs/>
        </w:rPr>
        <w:t>2.</w:t>
      </w:r>
      <w:r w:rsidR="00722D79" w:rsidRPr="0088164B">
        <w:rPr>
          <w:rFonts w:ascii="Arial" w:hAnsi="Arial" w:cs="Arial"/>
          <w:b/>
          <w:bCs/>
        </w:rPr>
        <w:t>1</w:t>
      </w:r>
      <w:r w:rsidRPr="0088164B">
        <w:rPr>
          <w:rFonts w:ascii="Arial" w:hAnsi="Arial" w:cs="Arial"/>
          <w:b/>
          <w:bCs/>
        </w:rPr>
        <w:t xml:space="preserve"> Platový tarif</w:t>
      </w:r>
    </w:p>
    <w:p w14:paraId="784E8432" w14:textId="4ABFFF38" w:rsidR="00C81ABA" w:rsidRPr="0088164B" w:rsidRDefault="00C81ABA" w:rsidP="00B748DD">
      <w:pPr>
        <w:rPr>
          <w:rFonts w:ascii="Arial" w:hAnsi="Arial" w:cs="Arial"/>
          <w:b/>
        </w:rPr>
      </w:pPr>
      <w:r w:rsidRPr="0088164B">
        <w:rPr>
          <w:rFonts w:ascii="Arial" w:hAnsi="Arial" w:cs="Arial"/>
        </w:rPr>
        <w:t xml:space="preserve">Státnímu zaměstnanci přísluší </w:t>
      </w:r>
      <w:r w:rsidR="00D22BC6" w:rsidRPr="00C13DB7">
        <w:rPr>
          <w:rFonts w:ascii="Arial" w:hAnsi="Arial" w:cs="Arial"/>
          <w:b/>
        </w:rPr>
        <w:t>platový tarif od 29 050 Kč do 42 140 Kč</w:t>
      </w:r>
      <w:r w:rsidR="00D22BC6">
        <w:rPr>
          <w:rFonts w:ascii="Arial" w:hAnsi="Arial" w:cs="Arial"/>
          <w:b/>
        </w:rPr>
        <w:t>.</w:t>
      </w:r>
    </w:p>
    <w:p w14:paraId="53B943CC" w14:textId="77777777" w:rsidR="00825AA7" w:rsidRPr="0088164B" w:rsidRDefault="00C81ABA" w:rsidP="00825AA7">
      <w:pPr>
        <w:rPr>
          <w:rFonts w:ascii="Arial" w:hAnsi="Arial" w:cs="Arial"/>
        </w:rPr>
      </w:pPr>
      <w:r w:rsidRPr="0088164B">
        <w:rPr>
          <w:rFonts w:ascii="Arial" w:hAnsi="Arial" w:cs="Arial"/>
        </w:rPr>
        <w:t>Státní zaměstnanec se zařadí do platového stupně podle započitatelné praxe a míry jeho zápočtu podle § 3 nařízení vlády č. 304/2014 Sb., o platových poměrech státních zaměstnanců, ve znění pozdějších předpisů.</w:t>
      </w:r>
    </w:p>
    <w:p w14:paraId="062BE008" w14:textId="65C429A7" w:rsidR="00831AE2" w:rsidRPr="0088164B" w:rsidRDefault="00831AE2" w:rsidP="00B748DD">
      <w:pPr>
        <w:spacing w:before="360"/>
        <w:rPr>
          <w:rFonts w:ascii="Arial" w:hAnsi="Arial" w:cs="Arial"/>
          <w:b/>
          <w:bCs/>
        </w:rPr>
      </w:pPr>
      <w:r w:rsidRPr="0088164B">
        <w:rPr>
          <w:rFonts w:ascii="Arial" w:hAnsi="Arial" w:cs="Arial"/>
          <w:b/>
          <w:bCs/>
        </w:rPr>
        <w:t>2.2 Osobní příplatek</w:t>
      </w:r>
    </w:p>
    <w:p w14:paraId="0134F8E4" w14:textId="6D9E76F7" w:rsidR="00831AE2" w:rsidRPr="0088164B" w:rsidRDefault="008F4888" w:rsidP="00B748DD">
      <w:pPr>
        <w:spacing w:after="120"/>
        <w:rPr>
          <w:rFonts w:ascii="Arial" w:hAnsi="Arial" w:cs="Arial"/>
        </w:rPr>
      </w:pPr>
      <w:r w:rsidRPr="008F4888">
        <w:rPr>
          <w:rFonts w:ascii="Arial" w:hAnsi="Arial" w:cs="Arial"/>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p>
    <w:p w14:paraId="1606AE2C" w14:textId="77777777" w:rsidR="00381FE8" w:rsidRPr="0088164B" w:rsidRDefault="00381FE8" w:rsidP="00B748DD">
      <w:pPr>
        <w:spacing w:after="120"/>
        <w:rPr>
          <w:rFonts w:ascii="Arial" w:hAnsi="Arial" w:cs="Arial"/>
        </w:rPr>
      </w:pPr>
    </w:p>
    <w:p w14:paraId="776C9651" w14:textId="643D12CA" w:rsidR="001C0014" w:rsidRPr="0088164B" w:rsidRDefault="001C0014" w:rsidP="00B748DD">
      <w:pPr>
        <w:pStyle w:val="Nadpis1"/>
        <w:keepNext/>
        <w:spacing w:before="0" w:line="240" w:lineRule="auto"/>
        <w:rPr>
          <w:rFonts w:ascii="Arial" w:hAnsi="Arial" w:cs="Arial"/>
          <w:sz w:val="22"/>
          <w:szCs w:val="22"/>
        </w:rPr>
      </w:pPr>
      <w:r w:rsidRPr="0088164B">
        <w:rPr>
          <w:rFonts w:ascii="Arial" w:hAnsi="Arial" w:cs="Arial"/>
          <w:sz w:val="22"/>
          <w:szCs w:val="22"/>
        </w:rPr>
        <w:t>3.</w:t>
      </w:r>
      <w:r w:rsidR="008D1373" w:rsidRPr="0088164B">
        <w:rPr>
          <w:rFonts w:ascii="Arial" w:hAnsi="Arial" w:cs="Arial"/>
          <w:sz w:val="22"/>
          <w:szCs w:val="22"/>
        </w:rPr>
        <w:tab/>
      </w:r>
      <w:r w:rsidRPr="0088164B">
        <w:rPr>
          <w:rFonts w:ascii="Arial" w:hAnsi="Arial" w:cs="Arial"/>
          <w:sz w:val="22"/>
          <w:szCs w:val="22"/>
        </w:rPr>
        <w:t>Údaje o podmínkách výkonu služby</w:t>
      </w:r>
    </w:p>
    <w:p w14:paraId="72B2D31F" w14:textId="327ACBC2" w:rsidR="008F4888" w:rsidRDefault="008D1373" w:rsidP="00D22BC6">
      <w:pPr>
        <w:spacing w:after="120"/>
        <w:rPr>
          <w:rFonts w:ascii="Arial" w:hAnsi="Arial" w:cs="Arial"/>
          <w:color w:val="FF0000"/>
        </w:rPr>
      </w:pPr>
      <w:r w:rsidRPr="0088164B">
        <w:rPr>
          <w:rFonts w:ascii="Arial" w:hAnsi="Arial" w:cs="Arial"/>
        </w:rPr>
        <w:t xml:space="preserve">Služba na služebním místě bude vykonávána ve služebním poměru na dobu </w:t>
      </w:r>
      <w:r w:rsidR="00D22BC6">
        <w:rPr>
          <w:rFonts w:ascii="Arial" w:hAnsi="Arial" w:cs="Arial"/>
          <w:color w:val="000000" w:themeColor="text1"/>
        </w:rPr>
        <w:t xml:space="preserve">určitou s trváním </w:t>
      </w:r>
      <w:r w:rsidR="00B656C9" w:rsidRPr="00D22BC6">
        <w:rPr>
          <w:rFonts w:ascii="Arial" w:hAnsi="Arial" w:cs="Arial"/>
        </w:rPr>
        <w:t xml:space="preserve">po dobu </w:t>
      </w:r>
      <w:r w:rsidR="00B656C9">
        <w:rPr>
          <w:rFonts w:ascii="Arial" w:hAnsi="Arial" w:cs="Arial"/>
        </w:rPr>
        <w:t>trvání</w:t>
      </w:r>
      <w:r w:rsidR="00B656C9" w:rsidRPr="00D22BC6">
        <w:rPr>
          <w:rFonts w:ascii="Arial" w:hAnsi="Arial" w:cs="Arial"/>
        </w:rPr>
        <w:t xml:space="preserve"> </w:t>
      </w:r>
      <w:r w:rsidR="00B656C9">
        <w:rPr>
          <w:rFonts w:ascii="Arial" w:hAnsi="Arial" w:cs="Arial"/>
        </w:rPr>
        <w:t xml:space="preserve">projektu </w:t>
      </w:r>
      <w:r w:rsidR="00B656C9" w:rsidRPr="00D22BC6">
        <w:rPr>
          <w:rFonts w:ascii="Arial" w:hAnsi="Arial" w:cs="Arial"/>
        </w:rPr>
        <w:t>IP LIFE</w:t>
      </w:r>
      <w:r w:rsidR="00B656C9">
        <w:rPr>
          <w:rFonts w:ascii="Arial" w:hAnsi="Arial" w:cs="Arial"/>
        </w:rPr>
        <w:t xml:space="preserve">, </w:t>
      </w:r>
      <w:r w:rsidR="00D727B8">
        <w:rPr>
          <w:rFonts w:ascii="Arial" w:hAnsi="Arial" w:cs="Arial"/>
        </w:rPr>
        <w:t xml:space="preserve">s předpokladem </w:t>
      </w:r>
      <w:r w:rsidR="00B656C9">
        <w:rPr>
          <w:rFonts w:ascii="Arial" w:hAnsi="Arial" w:cs="Arial"/>
        </w:rPr>
        <w:t>nejdéle</w:t>
      </w:r>
      <w:r w:rsidR="00B656C9" w:rsidRPr="00D22BC6">
        <w:rPr>
          <w:rFonts w:ascii="Arial" w:hAnsi="Arial" w:cs="Arial"/>
          <w:color w:val="000000" w:themeColor="text1"/>
        </w:rPr>
        <w:t xml:space="preserve"> </w:t>
      </w:r>
      <w:r w:rsidR="00D22BC6" w:rsidRPr="00D22BC6">
        <w:rPr>
          <w:rFonts w:ascii="Arial" w:hAnsi="Arial" w:cs="Arial"/>
          <w:color w:val="000000" w:themeColor="text1"/>
        </w:rPr>
        <w:t xml:space="preserve">do </w:t>
      </w:r>
      <w:proofErr w:type="gramStart"/>
      <w:r w:rsidR="00D22BC6" w:rsidRPr="00D22BC6">
        <w:rPr>
          <w:rFonts w:ascii="Arial" w:hAnsi="Arial" w:cs="Arial"/>
          <w:color w:val="000000" w:themeColor="text1"/>
        </w:rPr>
        <w:t>31.05</w:t>
      </w:r>
      <w:r w:rsidR="00B656C9">
        <w:rPr>
          <w:rFonts w:ascii="Arial" w:hAnsi="Arial" w:cs="Arial"/>
        </w:rPr>
        <w:t>.2026</w:t>
      </w:r>
      <w:proofErr w:type="gramEnd"/>
      <w:r w:rsidR="00D22BC6">
        <w:rPr>
          <w:rFonts w:ascii="Arial" w:hAnsi="Arial" w:cs="Arial"/>
        </w:rPr>
        <w:t>.</w:t>
      </w:r>
    </w:p>
    <w:p w14:paraId="7A26469B" w14:textId="5443A54D" w:rsidR="008D1373" w:rsidRPr="0088164B" w:rsidRDefault="008D1373" w:rsidP="00B748DD">
      <w:pPr>
        <w:spacing w:before="360" w:after="120"/>
        <w:rPr>
          <w:rFonts w:ascii="Arial" w:hAnsi="Arial" w:cs="Arial"/>
          <w:i/>
          <w:color w:val="FF0000"/>
        </w:rPr>
      </w:pPr>
      <w:r w:rsidRPr="0088164B">
        <w:rPr>
          <w:rFonts w:ascii="Arial" w:hAnsi="Arial" w:cs="Arial"/>
        </w:rPr>
        <w:t xml:space="preserve">Předpokládaným dnem nástupu do služby na služebním místě </w:t>
      </w:r>
      <w:r w:rsidRPr="00D22BC6">
        <w:rPr>
          <w:rFonts w:ascii="Arial" w:hAnsi="Arial" w:cs="Arial"/>
        </w:rPr>
        <w:t>je</w:t>
      </w:r>
      <w:r w:rsidRPr="00D22BC6">
        <w:rPr>
          <w:rFonts w:ascii="Arial" w:hAnsi="Arial" w:cs="Arial"/>
          <w:i/>
        </w:rPr>
        <w:t xml:space="preserve"> </w:t>
      </w:r>
      <w:r w:rsidR="00D22BC6" w:rsidRPr="00D22BC6">
        <w:rPr>
          <w:rFonts w:ascii="Arial" w:hAnsi="Arial" w:cs="Arial"/>
          <w:b/>
          <w:iCs/>
        </w:rPr>
        <w:t>1. dubna 2025</w:t>
      </w:r>
      <w:r w:rsidRPr="00D22BC6">
        <w:rPr>
          <w:rFonts w:ascii="Arial" w:hAnsi="Arial" w:cs="Arial"/>
          <w:i/>
        </w:rPr>
        <w:t>.</w:t>
      </w:r>
    </w:p>
    <w:p w14:paraId="296F970E" w14:textId="5A1D92B8" w:rsidR="008D1373" w:rsidRPr="0088164B" w:rsidRDefault="008D1373" w:rsidP="00B748DD">
      <w:pPr>
        <w:spacing w:after="120"/>
        <w:rPr>
          <w:rFonts w:ascii="Arial" w:hAnsi="Arial" w:cs="Arial"/>
        </w:rPr>
      </w:pPr>
      <w:r w:rsidRPr="0088164B">
        <w:rPr>
          <w:rFonts w:ascii="Arial" w:hAnsi="Arial" w:cs="Arial"/>
        </w:rPr>
        <w:t xml:space="preserve">Délka stanovené týdenní služební doby je </w:t>
      </w:r>
      <w:r w:rsidR="00D22BC6" w:rsidRPr="00D22BC6">
        <w:rPr>
          <w:rFonts w:ascii="Arial" w:hAnsi="Arial" w:cs="Arial"/>
          <w:b/>
        </w:rPr>
        <w:t>40</w:t>
      </w:r>
      <w:r w:rsidRPr="00D22BC6">
        <w:rPr>
          <w:rFonts w:ascii="Arial" w:hAnsi="Arial" w:cs="Arial"/>
          <w:b/>
        </w:rPr>
        <w:t xml:space="preserve"> hodin</w:t>
      </w:r>
      <w:r w:rsidRPr="0088164B">
        <w:rPr>
          <w:rFonts w:ascii="Arial" w:hAnsi="Arial" w:cs="Arial"/>
        </w:rPr>
        <w:t>.</w:t>
      </w:r>
    </w:p>
    <w:p w14:paraId="6C97FD50" w14:textId="49E331C1" w:rsidR="00D86B62" w:rsidRPr="0088164B" w:rsidRDefault="00D86B62" w:rsidP="00D86B62">
      <w:pPr>
        <w:spacing w:after="120"/>
        <w:rPr>
          <w:rFonts w:ascii="Arial" w:hAnsi="Arial" w:cs="Arial"/>
          <w:color w:val="FF0000"/>
        </w:rPr>
      </w:pPr>
      <w:r w:rsidRPr="0088164B">
        <w:rPr>
          <w:rFonts w:ascii="Arial" w:hAnsi="Arial" w:cs="Arial"/>
        </w:rPr>
        <w:t>Místo výkonu služby je v </w:t>
      </w:r>
      <w:r w:rsidR="00D22BC6" w:rsidRPr="00D22BC6">
        <w:rPr>
          <w:rFonts w:ascii="Arial" w:hAnsi="Arial" w:cs="Arial"/>
          <w:b/>
        </w:rPr>
        <w:t>Mělníce</w:t>
      </w:r>
      <w:r w:rsidRPr="0088164B">
        <w:rPr>
          <w:rFonts w:ascii="Arial" w:hAnsi="Arial" w:cs="Arial"/>
        </w:rPr>
        <w:t xml:space="preserve">. </w:t>
      </w:r>
    </w:p>
    <w:p w14:paraId="48BCFE76" w14:textId="77777777" w:rsidR="00D22BC6" w:rsidRDefault="00D22BC6" w:rsidP="00DD7522">
      <w:pPr>
        <w:spacing w:before="0"/>
        <w:rPr>
          <w:rFonts w:ascii="Arial" w:hAnsi="Arial" w:cs="Arial"/>
          <w:color w:val="000000" w:themeColor="text1"/>
        </w:rPr>
      </w:pPr>
    </w:p>
    <w:p w14:paraId="6DEBCDEB" w14:textId="32963D5E" w:rsidR="00DD7522" w:rsidRDefault="001C0014" w:rsidP="00DD7522">
      <w:pPr>
        <w:spacing w:before="0"/>
      </w:pPr>
      <w:r w:rsidRPr="0088164B">
        <w:rPr>
          <w:rFonts w:ascii="Arial" w:hAnsi="Arial" w:cs="Arial"/>
          <w:color w:val="000000" w:themeColor="text1"/>
        </w:rPr>
        <w:t>Další údaje o podmínkách výkonu služby naleznete na internetové stránce</w:t>
      </w:r>
      <w:r w:rsidR="00451AF9" w:rsidRPr="0088164B">
        <w:rPr>
          <w:rFonts w:ascii="Arial" w:hAnsi="Arial" w:cs="Arial"/>
          <w:color w:val="000000" w:themeColor="text1"/>
        </w:rPr>
        <w:t xml:space="preserve"> – </w:t>
      </w:r>
      <w:hyperlink r:id="rId8" w:history="1">
        <w:r w:rsidR="00DD7522" w:rsidRPr="00DA3A25">
          <w:rPr>
            <w:rStyle w:val="Hypertextovodkaz"/>
          </w:rPr>
          <w:t>https://aopk.gov.cz/documents/20121/1156703/Podminky_vykonu_sluzby_AOPKCR_v3.pdf/58e62510-3036-b7bc-4d93-5bcbf099aed0?t=1683036519929</w:t>
        </w:r>
      </w:hyperlink>
    </w:p>
    <w:p w14:paraId="58E229C7" w14:textId="77777777" w:rsidR="00DD7522" w:rsidRDefault="00DD7522" w:rsidP="00DD7522">
      <w:pPr>
        <w:spacing w:before="0"/>
      </w:pPr>
    </w:p>
    <w:p w14:paraId="5A92FDFB" w14:textId="77777777" w:rsidR="00D22BC6" w:rsidRPr="00D22BC6" w:rsidRDefault="00D22BC6" w:rsidP="00DD7522">
      <w:pPr>
        <w:spacing w:before="0"/>
        <w:rPr>
          <w:rFonts w:ascii="Arial" w:hAnsi="Arial" w:cs="Arial"/>
          <w:b/>
        </w:rPr>
      </w:pPr>
    </w:p>
    <w:p w14:paraId="3AC9492E" w14:textId="75690FE0" w:rsidR="00D86B62" w:rsidRPr="00D22BC6" w:rsidRDefault="00D86B62" w:rsidP="00D22BC6">
      <w:pPr>
        <w:spacing w:before="0" w:after="120"/>
        <w:rPr>
          <w:rFonts w:ascii="Arial" w:hAnsi="Arial" w:cs="Arial"/>
          <w:b/>
        </w:rPr>
      </w:pPr>
      <w:r w:rsidRPr="00D22BC6">
        <w:rPr>
          <w:rFonts w:ascii="Arial" w:hAnsi="Arial" w:cs="Arial"/>
          <w:b/>
        </w:rPr>
        <w:t>Služební úřad za výhodu považuje:</w:t>
      </w:r>
    </w:p>
    <w:p w14:paraId="55CC69DF" w14:textId="70124A23" w:rsidR="00D22BC6" w:rsidRPr="00D22BC6" w:rsidRDefault="00D22BC6" w:rsidP="00D22BC6">
      <w:pPr>
        <w:pStyle w:val="Odstavecseseznamem"/>
        <w:numPr>
          <w:ilvl w:val="0"/>
          <w:numId w:val="30"/>
        </w:numPr>
        <w:spacing w:before="0" w:line="360" w:lineRule="auto"/>
        <w:rPr>
          <w:rFonts w:ascii="Arial" w:hAnsi="Arial" w:cs="Arial"/>
        </w:rPr>
      </w:pPr>
      <w:r>
        <w:rPr>
          <w:rFonts w:ascii="Arial" w:hAnsi="Arial" w:cs="Arial"/>
        </w:rPr>
        <w:t>o</w:t>
      </w:r>
      <w:r w:rsidRPr="00D22BC6">
        <w:rPr>
          <w:rFonts w:ascii="Arial" w:hAnsi="Arial" w:cs="Arial"/>
        </w:rPr>
        <w:t xml:space="preserve">sobní zájem o problematiku ochrany přírody, přesah </w:t>
      </w:r>
      <w:r>
        <w:rPr>
          <w:rFonts w:ascii="Arial" w:hAnsi="Arial" w:cs="Arial"/>
        </w:rPr>
        <w:t>do dalších přírodovědných oborů,</w:t>
      </w:r>
    </w:p>
    <w:p w14:paraId="1E06734B" w14:textId="7621D41F" w:rsidR="00D22BC6" w:rsidRPr="00D22BC6" w:rsidRDefault="00D22BC6" w:rsidP="00D22BC6">
      <w:pPr>
        <w:pStyle w:val="Odstavecseseznamem"/>
        <w:numPr>
          <w:ilvl w:val="0"/>
          <w:numId w:val="30"/>
        </w:numPr>
        <w:spacing w:before="0" w:line="360" w:lineRule="auto"/>
        <w:rPr>
          <w:rFonts w:ascii="Arial" w:hAnsi="Arial" w:cs="Arial"/>
        </w:rPr>
      </w:pPr>
      <w:r>
        <w:rPr>
          <w:rFonts w:ascii="Arial" w:hAnsi="Arial" w:cs="Arial"/>
        </w:rPr>
        <w:t>z</w:t>
      </w:r>
      <w:r w:rsidRPr="00D22BC6">
        <w:rPr>
          <w:rFonts w:ascii="Arial" w:hAnsi="Arial" w:cs="Arial"/>
        </w:rPr>
        <w:t>ákladní znalost legisl</w:t>
      </w:r>
      <w:r>
        <w:rPr>
          <w:rFonts w:ascii="Arial" w:hAnsi="Arial" w:cs="Arial"/>
        </w:rPr>
        <w:t>ativy v oblasti ochrany přírody,</w:t>
      </w:r>
    </w:p>
    <w:p w14:paraId="7881D192" w14:textId="404AB116" w:rsidR="00D22BC6" w:rsidRPr="00D22BC6" w:rsidRDefault="00D22BC6" w:rsidP="00D22BC6">
      <w:pPr>
        <w:pStyle w:val="Odstavecseseznamem"/>
        <w:numPr>
          <w:ilvl w:val="0"/>
          <w:numId w:val="30"/>
        </w:numPr>
        <w:spacing w:before="0" w:line="360" w:lineRule="auto"/>
        <w:rPr>
          <w:rFonts w:ascii="Arial" w:hAnsi="Arial" w:cs="Arial"/>
        </w:rPr>
      </w:pPr>
      <w:r>
        <w:rPr>
          <w:rFonts w:ascii="Arial" w:hAnsi="Arial" w:cs="Arial"/>
        </w:rPr>
        <w:t>i</w:t>
      </w:r>
      <w:r w:rsidRPr="00D22BC6">
        <w:rPr>
          <w:rFonts w:ascii="Arial" w:hAnsi="Arial" w:cs="Arial"/>
        </w:rPr>
        <w:t xml:space="preserve">niciativní přístup </w:t>
      </w:r>
      <w:r>
        <w:rPr>
          <w:rFonts w:ascii="Arial" w:hAnsi="Arial" w:cs="Arial"/>
        </w:rPr>
        <w:t>k řešení úkolů, komunikativnost,</w:t>
      </w:r>
    </w:p>
    <w:p w14:paraId="2751B943" w14:textId="3F7D418C" w:rsidR="00D22BC6" w:rsidRPr="00D22BC6" w:rsidRDefault="00D22BC6" w:rsidP="00D22BC6">
      <w:pPr>
        <w:pStyle w:val="Odstavecseseznamem"/>
        <w:numPr>
          <w:ilvl w:val="0"/>
          <w:numId w:val="30"/>
        </w:numPr>
        <w:spacing w:before="0" w:line="360" w:lineRule="auto"/>
        <w:rPr>
          <w:rFonts w:ascii="Arial" w:hAnsi="Arial" w:cs="Arial"/>
        </w:rPr>
      </w:pPr>
      <w:r>
        <w:rPr>
          <w:rFonts w:ascii="Arial" w:hAnsi="Arial" w:cs="Arial"/>
        </w:rPr>
        <w:t>uživatelské znalosti práce s PC,</w:t>
      </w:r>
    </w:p>
    <w:p w14:paraId="7452D24D" w14:textId="32A146F3" w:rsidR="00D22BC6" w:rsidRDefault="00D22BC6" w:rsidP="00D22BC6">
      <w:pPr>
        <w:pStyle w:val="Odstavecseseznamem"/>
        <w:numPr>
          <w:ilvl w:val="0"/>
          <w:numId w:val="30"/>
        </w:numPr>
        <w:spacing w:before="0" w:line="360" w:lineRule="auto"/>
        <w:rPr>
          <w:rFonts w:ascii="Arial" w:hAnsi="Arial" w:cs="Arial"/>
        </w:rPr>
      </w:pPr>
      <w:r>
        <w:rPr>
          <w:rFonts w:ascii="Arial" w:hAnsi="Arial" w:cs="Arial"/>
        </w:rPr>
        <w:t>ř</w:t>
      </w:r>
      <w:r w:rsidRPr="00D22BC6">
        <w:rPr>
          <w:rFonts w:ascii="Arial" w:hAnsi="Arial" w:cs="Arial"/>
        </w:rPr>
        <w:t>idičský průkaz skupiny B.</w:t>
      </w:r>
    </w:p>
    <w:p w14:paraId="30FB2C5C" w14:textId="7D0A7C96" w:rsidR="00174FDB" w:rsidRPr="00D22BC6" w:rsidRDefault="00D22BC6" w:rsidP="00D22BC6">
      <w:pPr>
        <w:spacing w:before="0" w:after="200" w:line="276" w:lineRule="auto"/>
        <w:jc w:val="left"/>
        <w:rPr>
          <w:rFonts w:ascii="Arial" w:hAnsi="Arial" w:cs="Arial"/>
        </w:rPr>
      </w:pPr>
      <w:r>
        <w:rPr>
          <w:rFonts w:ascii="Arial" w:hAnsi="Arial" w:cs="Arial"/>
        </w:rPr>
        <w:br w:type="page"/>
      </w:r>
    </w:p>
    <w:p w14:paraId="411B3513" w14:textId="77777777" w:rsidR="00174FDB" w:rsidRPr="00174FDB" w:rsidRDefault="00174FDB" w:rsidP="00174FDB">
      <w:pPr>
        <w:spacing w:after="120"/>
        <w:rPr>
          <w:rFonts w:ascii="Arial" w:hAnsi="Arial" w:cs="Arial"/>
          <w:b/>
        </w:rPr>
      </w:pPr>
      <w:r w:rsidRPr="00174FDB">
        <w:rPr>
          <w:rFonts w:ascii="Arial" w:hAnsi="Arial" w:cs="Arial"/>
          <w:b/>
        </w:rPr>
        <w:lastRenderedPageBreak/>
        <w:t xml:space="preserve">Služební úřad poskytuje následující benefity: </w:t>
      </w:r>
    </w:p>
    <w:p w14:paraId="4BCFFDA2" w14:textId="77777777" w:rsidR="00174FDB" w:rsidRPr="00174FDB" w:rsidRDefault="00174FDB" w:rsidP="00174FDB">
      <w:pPr>
        <w:spacing w:after="120"/>
        <w:rPr>
          <w:rFonts w:ascii="Arial" w:hAnsi="Arial" w:cs="Arial"/>
        </w:rPr>
      </w:pPr>
      <w:r w:rsidRPr="00174FDB">
        <w:rPr>
          <w:rFonts w:ascii="Arial" w:hAnsi="Arial" w:cs="Arial"/>
        </w:rPr>
        <w:t>•</w:t>
      </w:r>
      <w:r w:rsidRPr="00174FDB">
        <w:rPr>
          <w:rFonts w:ascii="Arial" w:hAnsi="Arial" w:cs="Arial"/>
        </w:rPr>
        <w:tab/>
        <w:t xml:space="preserve">zajímavou a zodpovědnou práci v oblasti ochrany přírody a krajiny, </w:t>
      </w:r>
    </w:p>
    <w:p w14:paraId="054200A1" w14:textId="77777777" w:rsidR="00174FDB" w:rsidRPr="00174FDB" w:rsidRDefault="00174FDB" w:rsidP="00174FDB">
      <w:pPr>
        <w:spacing w:after="120"/>
        <w:rPr>
          <w:rFonts w:ascii="Arial" w:hAnsi="Arial" w:cs="Arial"/>
        </w:rPr>
      </w:pPr>
      <w:r w:rsidRPr="00174FDB">
        <w:rPr>
          <w:rFonts w:ascii="Arial" w:hAnsi="Arial" w:cs="Arial"/>
        </w:rPr>
        <w:t>•</w:t>
      </w:r>
      <w:r w:rsidRPr="00174FDB">
        <w:rPr>
          <w:rFonts w:ascii="Arial" w:hAnsi="Arial" w:cs="Arial"/>
        </w:rPr>
        <w:tab/>
        <w:t xml:space="preserve">možnost dalšího vzdělávání a odborného rozvoje, </w:t>
      </w:r>
    </w:p>
    <w:p w14:paraId="501ECC9F" w14:textId="77777777" w:rsidR="00174FDB" w:rsidRPr="00174FDB" w:rsidRDefault="00174FDB" w:rsidP="00174FDB">
      <w:pPr>
        <w:spacing w:after="120"/>
        <w:rPr>
          <w:rFonts w:ascii="Arial" w:hAnsi="Arial" w:cs="Arial"/>
        </w:rPr>
      </w:pPr>
      <w:r w:rsidRPr="00174FDB">
        <w:rPr>
          <w:rFonts w:ascii="Arial" w:hAnsi="Arial" w:cs="Arial"/>
        </w:rPr>
        <w:t>•</w:t>
      </w:r>
      <w:r w:rsidRPr="00174FDB">
        <w:rPr>
          <w:rFonts w:ascii="Arial" w:hAnsi="Arial" w:cs="Arial"/>
        </w:rPr>
        <w:tab/>
        <w:t xml:space="preserve">pružnou pracovní dobu s možností </w:t>
      </w:r>
      <w:proofErr w:type="spellStart"/>
      <w:r w:rsidRPr="00174FDB">
        <w:rPr>
          <w:rFonts w:ascii="Arial" w:hAnsi="Arial" w:cs="Arial"/>
        </w:rPr>
        <w:t>homeoffice</w:t>
      </w:r>
      <w:proofErr w:type="spellEnd"/>
      <w:r w:rsidRPr="00174FDB">
        <w:rPr>
          <w:rFonts w:ascii="Arial" w:hAnsi="Arial" w:cs="Arial"/>
        </w:rPr>
        <w:t>,</w:t>
      </w:r>
    </w:p>
    <w:p w14:paraId="489CC913" w14:textId="77777777" w:rsidR="00174FDB" w:rsidRPr="00174FDB" w:rsidRDefault="00174FDB" w:rsidP="00174FDB">
      <w:pPr>
        <w:spacing w:after="120"/>
        <w:rPr>
          <w:rFonts w:ascii="Arial" w:hAnsi="Arial" w:cs="Arial"/>
        </w:rPr>
      </w:pPr>
      <w:r w:rsidRPr="00174FDB">
        <w:rPr>
          <w:rFonts w:ascii="Arial" w:hAnsi="Arial" w:cs="Arial"/>
        </w:rPr>
        <w:t>•</w:t>
      </w:r>
      <w:r w:rsidRPr="00174FDB">
        <w:rPr>
          <w:rFonts w:ascii="Arial" w:hAnsi="Arial" w:cs="Arial"/>
        </w:rPr>
        <w:tab/>
        <w:t>jazykové vzdělávání,</w:t>
      </w:r>
    </w:p>
    <w:p w14:paraId="41DACB86" w14:textId="77777777" w:rsidR="00174FDB" w:rsidRPr="00174FDB" w:rsidRDefault="00174FDB" w:rsidP="00174FDB">
      <w:pPr>
        <w:spacing w:after="120"/>
        <w:rPr>
          <w:rFonts w:ascii="Arial" w:hAnsi="Arial" w:cs="Arial"/>
        </w:rPr>
      </w:pPr>
      <w:r w:rsidRPr="00174FDB">
        <w:rPr>
          <w:rFonts w:ascii="Arial" w:hAnsi="Arial" w:cs="Arial"/>
        </w:rPr>
        <w:t>•</w:t>
      </w:r>
      <w:r w:rsidRPr="00174FDB">
        <w:rPr>
          <w:rFonts w:ascii="Arial" w:hAnsi="Arial" w:cs="Arial"/>
        </w:rPr>
        <w:tab/>
        <w:t xml:space="preserve">zaměstnanecké benefity - 5 týdnů dovolené, </w:t>
      </w:r>
    </w:p>
    <w:p w14:paraId="01BEA38F" w14:textId="77777777" w:rsidR="00174FDB" w:rsidRPr="00174FDB" w:rsidRDefault="00174FDB" w:rsidP="00174FDB">
      <w:pPr>
        <w:spacing w:after="120"/>
        <w:rPr>
          <w:rFonts w:ascii="Arial" w:hAnsi="Arial" w:cs="Arial"/>
        </w:rPr>
      </w:pPr>
      <w:r w:rsidRPr="00174FDB">
        <w:rPr>
          <w:rFonts w:ascii="Arial" w:hAnsi="Arial" w:cs="Arial"/>
        </w:rPr>
        <w:t>•</w:t>
      </w:r>
      <w:r w:rsidRPr="00174FDB">
        <w:rPr>
          <w:rFonts w:ascii="Arial" w:hAnsi="Arial" w:cs="Arial"/>
        </w:rPr>
        <w:tab/>
      </w:r>
      <w:proofErr w:type="spellStart"/>
      <w:r w:rsidRPr="00174FDB">
        <w:rPr>
          <w:rFonts w:ascii="Arial" w:hAnsi="Arial" w:cs="Arial"/>
        </w:rPr>
        <w:t>indispoziční</w:t>
      </w:r>
      <w:proofErr w:type="spellEnd"/>
      <w:r w:rsidRPr="00174FDB">
        <w:rPr>
          <w:rFonts w:ascii="Arial" w:hAnsi="Arial" w:cs="Arial"/>
        </w:rPr>
        <w:t xml:space="preserve"> volno – 5 dnů „</w:t>
      </w:r>
      <w:proofErr w:type="spellStart"/>
      <w:r w:rsidRPr="00174FDB">
        <w:rPr>
          <w:rFonts w:ascii="Arial" w:hAnsi="Arial" w:cs="Arial"/>
        </w:rPr>
        <w:t>sick</w:t>
      </w:r>
      <w:proofErr w:type="spellEnd"/>
      <w:r w:rsidRPr="00174FDB">
        <w:rPr>
          <w:rFonts w:ascii="Arial" w:hAnsi="Arial" w:cs="Arial"/>
        </w:rPr>
        <w:t xml:space="preserve"> </w:t>
      </w:r>
      <w:proofErr w:type="spellStart"/>
      <w:r w:rsidRPr="00174FDB">
        <w:rPr>
          <w:rFonts w:ascii="Arial" w:hAnsi="Arial" w:cs="Arial"/>
        </w:rPr>
        <w:t>days</w:t>
      </w:r>
      <w:proofErr w:type="spellEnd"/>
      <w:r w:rsidRPr="00174FDB">
        <w:rPr>
          <w:rFonts w:ascii="Arial" w:hAnsi="Arial" w:cs="Arial"/>
        </w:rPr>
        <w:t xml:space="preserve">“, </w:t>
      </w:r>
    </w:p>
    <w:p w14:paraId="09954A31" w14:textId="77777777" w:rsidR="00174FDB" w:rsidRPr="00174FDB" w:rsidRDefault="00174FDB" w:rsidP="00174FDB">
      <w:pPr>
        <w:spacing w:after="120"/>
        <w:rPr>
          <w:rFonts w:ascii="Arial" w:hAnsi="Arial" w:cs="Arial"/>
        </w:rPr>
      </w:pPr>
      <w:r w:rsidRPr="00174FDB">
        <w:rPr>
          <w:rFonts w:ascii="Arial" w:hAnsi="Arial" w:cs="Arial"/>
        </w:rPr>
        <w:t>•</w:t>
      </w:r>
      <w:r w:rsidRPr="00174FDB">
        <w:rPr>
          <w:rFonts w:ascii="Arial" w:hAnsi="Arial" w:cs="Arial"/>
        </w:rPr>
        <w:tab/>
      </w:r>
      <w:proofErr w:type="spellStart"/>
      <w:r w:rsidRPr="00174FDB">
        <w:rPr>
          <w:rFonts w:ascii="Arial" w:hAnsi="Arial" w:cs="Arial"/>
        </w:rPr>
        <w:t>stravenkový</w:t>
      </w:r>
      <w:proofErr w:type="spellEnd"/>
      <w:r w:rsidRPr="00174FDB">
        <w:rPr>
          <w:rFonts w:ascii="Arial" w:hAnsi="Arial" w:cs="Arial"/>
        </w:rPr>
        <w:t xml:space="preserve"> paušál, </w:t>
      </w:r>
    </w:p>
    <w:p w14:paraId="3F4BF7D8" w14:textId="77777777" w:rsidR="00174FDB" w:rsidRPr="00174FDB" w:rsidRDefault="00174FDB" w:rsidP="00174FDB">
      <w:pPr>
        <w:spacing w:after="120"/>
        <w:rPr>
          <w:rFonts w:ascii="Arial" w:hAnsi="Arial" w:cs="Arial"/>
        </w:rPr>
      </w:pPr>
      <w:r w:rsidRPr="00174FDB">
        <w:rPr>
          <w:rFonts w:ascii="Arial" w:hAnsi="Arial" w:cs="Arial"/>
        </w:rPr>
        <w:t>•</w:t>
      </w:r>
      <w:r w:rsidRPr="00174FDB">
        <w:rPr>
          <w:rFonts w:ascii="Arial" w:hAnsi="Arial" w:cs="Arial"/>
        </w:rPr>
        <w:tab/>
        <w:t>příspěvek FKSP,</w:t>
      </w:r>
    </w:p>
    <w:p w14:paraId="62DA132D" w14:textId="197FC41F" w:rsidR="00381FE8" w:rsidRDefault="00174FDB" w:rsidP="00174FDB">
      <w:pPr>
        <w:spacing w:after="120"/>
        <w:rPr>
          <w:rFonts w:ascii="Arial" w:hAnsi="Arial" w:cs="Arial"/>
        </w:rPr>
      </w:pPr>
      <w:r w:rsidRPr="00174FDB">
        <w:rPr>
          <w:rFonts w:ascii="Arial" w:hAnsi="Arial" w:cs="Arial"/>
        </w:rPr>
        <w:t>•</w:t>
      </w:r>
      <w:r w:rsidRPr="00174FDB">
        <w:rPr>
          <w:rFonts w:ascii="Arial" w:hAnsi="Arial" w:cs="Arial"/>
        </w:rPr>
        <w:tab/>
        <w:t>možnost výhodného ubytování v objektech na regionálních pracovištích.</w:t>
      </w:r>
    </w:p>
    <w:p w14:paraId="5593A217" w14:textId="77777777" w:rsidR="00174FDB" w:rsidRPr="0088164B" w:rsidRDefault="00174FDB" w:rsidP="00174FDB">
      <w:pPr>
        <w:spacing w:after="120"/>
        <w:rPr>
          <w:rFonts w:ascii="Arial" w:hAnsi="Arial" w:cs="Arial"/>
        </w:rPr>
      </w:pPr>
    </w:p>
    <w:p w14:paraId="7178475E" w14:textId="6D01384F" w:rsidR="00801ACD" w:rsidRPr="00D22BC6" w:rsidRDefault="00801ACD" w:rsidP="00B748DD">
      <w:pPr>
        <w:pStyle w:val="Nadpis1"/>
        <w:keepNext/>
        <w:spacing w:before="0" w:line="240" w:lineRule="auto"/>
        <w:rPr>
          <w:rFonts w:ascii="Arial" w:hAnsi="Arial" w:cs="Arial"/>
          <w:sz w:val="22"/>
          <w:szCs w:val="22"/>
        </w:rPr>
      </w:pPr>
      <w:r w:rsidRPr="00D22BC6">
        <w:rPr>
          <w:rFonts w:ascii="Arial" w:hAnsi="Arial" w:cs="Arial"/>
          <w:sz w:val="22"/>
          <w:szCs w:val="22"/>
        </w:rPr>
        <w:t>4.</w:t>
      </w:r>
      <w:r w:rsidRPr="00D22BC6">
        <w:rPr>
          <w:rFonts w:ascii="Arial" w:hAnsi="Arial" w:cs="Arial"/>
          <w:sz w:val="22"/>
          <w:szCs w:val="22"/>
        </w:rPr>
        <w:tab/>
        <w:t>Podání žádosti</w:t>
      </w:r>
    </w:p>
    <w:p w14:paraId="4A05ED7C" w14:textId="431D3CE6" w:rsidR="00801ACD" w:rsidRPr="00D22BC6" w:rsidRDefault="00801ACD" w:rsidP="00B748DD">
      <w:pPr>
        <w:tabs>
          <w:tab w:val="left" w:pos="1701"/>
        </w:tabs>
        <w:spacing w:before="0"/>
        <w:rPr>
          <w:rFonts w:ascii="Arial" w:hAnsi="Arial" w:cs="Arial"/>
        </w:rPr>
      </w:pPr>
      <w:r w:rsidRPr="00D22BC6">
        <w:rPr>
          <w:rFonts w:ascii="Arial" w:hAnsi="Arial" w:cs="Arial"/>
        </w:rPr>
        <w:t>Posuzovány budou žádosti</w:t>
      </w:r>
      <w:bookmarkStart w:id="1" w:name="_Ref123247971"/>
      <w:r w:rsidRPr="00D22BC6">
        <w:rPr>
          <w:rStyle w:val="Znakapoznpodarou"/>
          <w:rFonts w:ascii="Arial" w:hAnsi="Arial" w:cs="Arial"/>
        </w:rPr>
        <w:footnoteReference w:id="2"/>
      </w:r>
      <w:bookmarkEnd w:id="1"/>
      <w:r w:rsidRPr="00D22BC6">
        <w:rPr>
          <w:rFonts w:ascii="Arial" w:hAnsi="Arial" w:cs="Arial"/>
        </w:rPr>
        <w:t xml:space="preserve"> </w:t>
      </w:r>
      <w:r w:rsidRPr="00D22BC6">
        <w:rPr>
          <w:rFonts w:ascii="Arial" w:eastAsia="Times New Roman" w:hAnsi="Arial" w:cs="Arial"/>
          <w:lang w:eastAsia="cs-CZ"/>
        </w:rPr>
        <w:t>o přijetí do služebního poměru a zařazení</w:t>
      </w:r>
      <w:r w:rsidR="00766E2B" w:rsidRPr="00D22BC6">
        <w:rPr>
          <w:rFonts w:ascii="Arial" w:eastAsia="Times New Roman" w:hAnsi="Arial" w:cs="Arial"/>
          <w:lang w:eastAsia="cs-CZ"/>
        </w:rPr>
        <w:t xml:space="preserve"> do služebního poměru</w:t>
      </w:r>
      <w:r w:rsidRPr="00D22BC6">
        <w:rPr>
          <w:rFonts w:ascii="Arial" w:eastAsia="Times New Roman" w:hAnsi="Arial" w:cs="Arial"/>
          <w:lang w:eastAsia="cs-CZ"/>
        </w:rPr>
        <w:t xml:space="preserve"> na služební místo nebo žádosti o zařazení na služební místo (dále jen „žádost“)</w:t>
      </w:r>
      <w:r w:rsidRPr="00D22BC6">
        <w:rPr>
          <w:rFonts w:ascii="Arial" w:hAnsi="Arial" w:cs="Arial"/>
        </w:rPr>
        <w:t xml:space="preserve"> podané ve lhůtě do </w:t>
      </w:r>
      <w:r w:rsidR="00D22BC6" w:rsidRPr="00D22BC6">
        <w:rPr>
          <w:rFonts w:ascii="Arial" w:hAnsi="Arial" w:cs="Arial"/>
          <w:b/>
        </w:rPr>
        <w:t>20. března</w:t>
      </w:r>
      <w:r w:rsidRPr="00D22BC6">
        <w:rPr>
          <w:rFonts w:ascii="Arial" w:hAnsi="Arial" w:cs="Arial"/>
          <w:b/>
        </w:rPr>
        <w:t> 20</w:t>
      </w:r>
      <w:r w:rsidR="00D22BC6" w:rsidRPr="00D22BC6">
        <w:rPr>
          <w:rFonts w:ascii="Arial" w:hAnsi="Arial" w:cs="Arial"/>
          <w:b/>
        </w:rPr>
        <w:t>25</w:t>
      </w:r>
      <w:r w:rsidR="00D22BC6" w:rsidRPr="00D22BC6">
        <w:rPr>
          <w:rFonts w:ascii="Arial" w:hAnsi="Arial" w:cs="Arial"/>
        </w:rPr>
        <w:t xml:space="preserve">, </w:t>
      </w:r>
      <w:r w:rsidRPr="00D22BC6">
        <w:rPr>
          <w:rFonts w:ascii="Arial" w:hAnsi="Arial" w:cs="Arial"/>
        </w:rPr>
        <w:t xml:space="preserve">tj. v této lhůtě </w:t>
      </w:r>
    </w:p>
    <w:p w14:paraId="602AF777" w14:textId="321E1596" w:rsidR="00715542" w:rsidRPr="00D22BC6" w:rsidRDefault="002F4338" w:rsidP="00715542">
      <w:pPr>
        <w:pStyle w:val="Odstavecseseznamem"/>
        <w:numPr>
          <w:ilvl w:val="0"/>
          <w:numId w:val="24"/>
        </w:numPr>
        <w:tabs>
          <w:tab w:val="left" w:pos="1701"/>
        </w:tabs>
        <w:spacing w:before="0"/>
        <w:rPr>
          <w:rFonts w:ascii="Arial" w:hAnsi="Arial" w:cs="Arial"/>
        </w:rPr>
      </w:pPr>
      <w:r w:rsidRPr="00D22BC6">
        <w:rPr>
          <w:rFonts w:ascii="Arial" w:hAnsi="Arial" w:cs="Arial"/>
        </w:rPr>
        <w:t xml:space="preserve">podané v elektronické podobě </w:t>
      </w:r>
      <w:r w:rsidR="00715542" w:rsidRPr="00D22BC6">
        <w:rPr>
          <w:rFonts w:ascii="Arial" w:hAnsi="Arial" w:cs="Arial"/>
        </w:rPr>
        <w:t xml:space="preserve">na adresu elektronické pošty </w:t>
      </w:r>
      <w:r w:rsidR="00A024BF" w:rsidRPr="00D22BC6">
        <w:rPr>
          <w:rFonts w:ascii="Arial" w:hAnsi="Arial" w:cs="Arial"/>
          <w:b/>
        </w:rPr>
        <w:t>nabor</w:t>
      </w:r>
      <w:r w:rsidR="00D05593" w:rsidRPr="00D22BC6">
        <w:rPr>
          <w:rFonts w:ascii="Arial" w:hAnsi="Arial" w:cs="Arial"/>
          <w:b/>
        </w:rPr>
        <w:t>@nature.cz</w:t>
      </w:r>
      <w:r w:rsidR="00715542" w:rsidRPr="00D22BC6">
        <w:rPr>
          <w:rFonts w:ascii="Arial" w:hAnsi="Arial" w:cs="Arial"/>
        </w:rPr>
        <w:t xml:space="preserve"> (</w:t>
      </w:r>
      <w:r w:rsidR="00D05593" w:rsidRPr="00D22BC6">
        <w:rPr>
          <w:rFonts w:ascii="Arial" w:hAnsi="Arial" w:cs="Arial"/>
        </w:rPr>
        <w:t>žádost nemusí být podepsaná uznávaným elektronickým podpisem</w:t>
      </w:r>
      <w:r w:rsidR="00715542" w:rsidRPr="00D22BC6">
        <w:rPr>
          <w:rFonts w:ascii="Arial" w:hAnsi="Arial" w:cs="Arial"/>
        </w:rPr>
        <w:t>)</w:t>
      </w:r>
      <w:r w:rsidR="00400013" w:rsidRPr="00D22BC6">
        <w:rPr>
          <w:rFonts w:ascii="Arial" w:hAnsi="Arial" w:cs="Arial"/>
        </w:rPr>
        <w:t>,</w:t>
      </w:r>
    </w:p>
    <w:p w14:paraId="18622AB8" w14:textId="0286CB7E" w:rsidR="00D05593" w:rsidRDefault="00D05593" w:rsidP="00715542">
      <w:pPr>
        <w:pStyle w:val="Odstavecseseznamem"/>
        <w:numPr>
          <w:ilvl w:val="0"/>
          <w:numId w:val="24"/>
        </w:numPr>
        <w:tabs>
          <w:tab w:val="left" w:pos="1701"/>
        </w:tabs>
        <w:spacing w:before="0"/>
        <w:rPr>
          <w:rFonts w:ascii="Arial" w:hAnsi="Arial" w:cs="Arial"/>
        </w:rPr>
      </w:pPr>
      <w:r w:rsidRPr="0088164B">
        <w:rPr>
          <w:rFonts w:ascii="Arial" w:hAnsi="Arial" w:cs="Arial"/>
        </w:rPr>
        <w:t xml:space="preserve">podané </w:t>
      </w:r>
      <w:r>
        <w:rPr>
          <w:rFonts w:ascii="Arial" w:hAnsi="Arial" w:cs="Arial"/>
        </w:rPr>
        <w:t>prostřednictvím</w:t>
      </w:r>
      <w:r w:rsidRPr="0088164B">
        <w:rPr>
          <w:rFonts w:ascii="Arial" w:hAnsi="Arial" w:cs="Arial"/>
        </w:rPr>
        <w:t xml:space="preserve"> </w:t>
      </w:r>
      <w:r w:rsidRPr="0088164B">
        <w:rPr>
          <w:rFonts w:ascii="Arial" w:hAnsi="Arial" w:cs="Arial"/>
          <w:b/>
        </w:rPr>
        <w:t>datové schránky</w:t>
      </w:r>
      <w:r w:rsidRPr="0088164B">
        <w:rPr>
          <w:rFonts w:ascii="Arial" w:hAnsi="Arial" w:cs="Arial"/>
        </w:rPr>
        <w:t xml:space="preserve"> -</w:t>
      </w:r>
      <w:r w:rsidRPr="0088164B">
        <w:rPr>
          <w:rFonts w:ascii="Arial" w:hAnsi="Arial" w:cs="Arial"/>
          <w:b/>
        </w:rPr>
        <w:t xml:space="preserve"> </w:t>
      </w:r>
      <w:r w:rsidRPr="0088164B">
        <w:rPr>
          <w:rFonts w:ascii="Arial" w:hAnsi="Arial" w:cs="Arial"/>
        </w:rPr>
        <w:t>ID datové schránky služebního úřadu:</w:t>
      </w:r>
      <w:r w:rsidRPr="0088164B">
        <w:rPr>
          <w:rFonts w:ascii="Arial" w:hAnsi="Arial" w:cs="Arial"/>
          <w:b/>
        </w:rPr>
        <w:t xml:space="preserve"> </w:t>
      </w:r>
      <w:proofErr w:type="spellStart"/>
      <w:r w:rsidRPr="0088164B">
        <w:rPr>
          <w:rFonts w:ascii="Arial" w:hAnsi="Arial" w:cs="Arial"/>
          <w:b/>
        </w:rPr>
        <w:t>dkkdkdj</w:t>
      </w:r>
      <w:proofErr w:type="spellEnd"/>
    </w:p>
    <w:p w14:paraId="607487E2" w14:textId="7273D122" w:rsidR="00801ACD" w:rsidRPr="0088164B" w:rsidRDefault="00801ACD" w:rsidP="009C1E61">
      <w:pPr>
        <w:pStyle w:val="Odstavecseseznamem"/>
        <w:numPr>
          <w:ilvl w:val="0"/>
          <w:numId w:val="24"/>
        </w:numPr>
        <w:tabs>
          <w:tab w:val="left" w:pos="1701"/>
        </w:tabs>
        <w:spacing w:before="0"/>
        <w:rPr>
          <w:rFonts w:ascii="Arial" w:hAnsi="Arial" w:cs="Arial"/>
        </w:rPr>
      </w:pPr>
      <w:r w:rsidRPr="0088164B">
        <w:rPr>
          <w:rFonts w:ascii="Arial" w:hAnsi="Arial" w:cs="Arial"/>
        </w:rPr>
        <w:t xml:space="preserve">doručené služebnímu orgánu </w:t>
      </w:r>
      <w:r w:rsidRPr="0088164B">
        <w:rPr>
          <w:rFonts w:ascii="Arial" w:hAnsi="Arial" w:cs="Arial"/>
          <w:b/>
        </w:rPr>
        <w:t>prostřednictvím provozovatele poštovních</w:t>
      </w:r>
      <w:r w:rsidRPr="0088164B">
        <w:rPr>
          <w:rFonts w:ascii="Arial" w:hAnsi="Arial" w:cs="Arial"/>
        </w:rPr>
        <w:t xml:space="preserve"> </w:t>
      </w:r>
      <w:r w:rsidRPr="0088164B">
        <w:rPr>
          <w:rFonts w:ascii="Arial" w:hAnsi="Arial" w:cs="Arial"/>
          <w:b/>
        </w:rPr>
        <w:t>služeb</w:t>
      </w:r>
      <w:r w:rsidR="009C1E61" w:rsidRPr="0088164B">
        <w:rPr>
          <w:rFonts w:ascii="Arial" w:hAnsi="Arial" w:cs="Arial"/>
        </w:rPr>
        <w:t xml:space="preserve"> na adresu služebního úřadu </w:t>
      </w:r>
      <w:r w:rsidR="009C1E61" w:rsidRPr="0088164B">
        <w:rPr>
          <w:rFonts w:ascii="Arial" w:hAnsi="Arial" w:cs="Arial"/>
          <w:b/>
        </w:rPr>
        <w:t>– Agentura ochrany přírody a krajiny ČR, Kaplanova 1931/1</w:t>
      </w:r>
      <w:r w:rsidRPr="0088164B">
        <w:rPr>
          <w:rFonts w:ascii="Arial" w:hAnsi="Arial" w:cs="Arial"/>
          <w:b/>
        </w:rPr>
        <w:t>,</w:t>
      </w:r>
      <w:r w:rsidR="009C1E61" w:rsidRPr="0088164B">
        <w:rPr>
          <w:rFonts w:ascii="Arial" w:hAnsi="Arial" w:cs="Arial"/>
          <w:b/>
        </w:rPr>
        <w:t xml:space="preserve"> 148 00 Praha 11 – Chodov</w:t>
      </w:r>
      <w:r w:rsidR="009C1E61" w:rsidRPr="0088164B">
        <w:rPr>
          <w:rFonts w:ascii="Arial" w:hAnsi="Arial" w:cs="Arial"/>
        </w:rPr>
        <w:t>,</w:t>
      </w:r>
    </w:p>
    <w:p w14:paraId="718DE122" w14:textId="77777777" w:rsidR="00801ACD" w:rsidRPr="0088164B" w:rsidRDefault="00801ACD" w:rsidP="009C1E61">
      <w:pPr>
        <w:pStyle w:val="Odstavecseseznamem"/>
        <w:numPr>
          <w:ilvl w:val="0"/>
          <w:numId w:val="24"/>
        </w:numPr>
        <w:tabs>
          <w:tab w:val="left" w:pos="1701"/>
        </w:tabs>
        <w:spacing w:before="0"/>
        <w:rPr>
          <w:rFonts w:ascii="Arial" w:hAnsi="Arial" w:cs="Arial"/>
        </w:rPr>
      </w:pPr>
      <w:r w:rsidRPr="0088164B">
        <w:rPr>
          <w:rFonts w:ascii="Arial" w:hAnsi="Arial" w:cs="Arial"/>
        </w:rPr>
        <w:t xml:space="preserve">podané </w:t>
      </w:r>
      <w:r w:rsidRPr="0088164B">
        <w:rPr>
          <w:rFonts w:ascii="Arial" w:hAnsi="Arial" w:cs="Arial"/>
          <w:b/>
        </w:rPr>
        <w:t>osobně na podatelnu</w:t>
      </w:r>
      <w:r w:rsidRPr="0088164B">
        <w:rPr>
          <w:rFonts w:ascii="Arial" w:hAnsi="Arial" w:cs="Arial"/>
        </w:rPr>
        <w:t xml:space="preserve"> služebního úřadu na výše uvedené adrese,</w:t>
      </w:r>
    </w:p>
    <w:p w14:paraId="66B63B1B" w14:textId="100F109B" w:rsidR="00801ACD" w:rsidRPr="0088164B" w:rsidRDefault="00801ACD" w:rsidP="00174FDB">
      <w:pPr>
        <w:pStyle w:val="Odstavecseseznamem"/>
        <w:tabs>
          <w:tab w:val="left" w:pos="1701"/>
        </w:tabs>
        <w:spacing w:before="0"/>
        <w:rPr>
          <w:rFonts w:ascii="Arial" w:hAnsi="Arial" w:cs="Arial"/>
          <w:color w:val="FF0000"/>
        </w:rPr>
      </w:pPr>
    </w:p>
    <w:p w14:paraId="155753A3" w14:textId="3D9DF661" w:rsidR="00801ACD" w:rsidRPr="0088164B" w:rsidRDefault="00174FDB" w:rsidP="00B748DD">
      <w:pPr>
        <w:spacing w:after="240"/>
        <w:rPr>
          <w:rFonts w:ascii="Arial" w:hAnsi="Arial" w:cs="Arial"/>
          <w:color w:val="000000" w:themeColor="text1"/>
        </w:rPr>
      </w:pPr>
      <w:r w:rsidRPr="00174FDB">
        <w:rPr>
          <w:rFonts w:ascii="Arial" w:hAnsi="Arial" w:cs="Arial"/>
          <w:color w:val="000000" w:themeColor="text1"/>
        </w:rPr>
        <w:t xml:space="preserve">Obálka, resp. datová zpráva, obsahující žádost včetně požadovaných listin (příloh) musí být z obou stran označena slovy: </w:t>
      </w:r>
      <w:r w:rsidRPr="00D22BC6">
        <w:rPr>
          <w:rFonts w:ascii="Arial" w:hAnsi="Arial" w:cs="Arial"/>
          <w:b/>
          <w:color w:val="000000" w:themeColor="text1"/>
        </w:rPr>
        <w:t>„Neotevírat“ a slovy „Výběrové říz</w:t>
      </w:r>
      <w:r w:rsidR="0070641E" w:rsidRPr="00D22BC6">
        <w:rPr>
          <w:rFonts w:ascii="Arial" w:hAnsi="Arial" w:cs="Arial"/>
          <w:b/>
          <w:color w:val="000000" w:themeColor="text1"/>
        </w:rPr>
        <w:t xml:space="preserve">ení na služební místo </w:t>
      </w:r>
      <w:r w:rsidR="00D22BC6" w:rsidRPr="00D22BC6">
        <w:rPr>
          <w:rFonts w:ascii="Arial" w:hAnsi="Arial" w:cs="Arial"/>
          <w:b/>
          <w:color w:val="000000" w:themeColor="text1"/>
        </w:rPr>
        <w:t xml:space="preserve">Pracovník pro práci s veřejností (1179), </w:t>
      </w:r>
      <w:proofErr w:type="spellStart"/>
      <w:proofErr w:type="gramStart"/>
      <w:r w:rsidRPr="00D22BC6">
        <w:rPr>
          <w:rFonts w:ascii="Arial" w:hAnsi="Arial" w:cs="Arial"/>
          <w:b/>
          <w:color w:val="000000" w:themeColor="text1"/>
        </w:rPr>
        <w:t>sp.zn</w:t>
      </w:r>
      <w:proofErr w:type="spellEnd"/>
      <w:r w:rsidRPr="00D22BC6">
        <w:rPr>
          <w:rFonts w:ascii="Arial" w:hAnsi="Arial" w:cs="Arial"/>
          <w:b/>
          <w:color w:val="000000" w:themeColor="text1"/>
        </w:rPr>
        <w:t>.</w:t>
      </w:r>
      <w:proofErr w:type="gramEnd"/>
      <w:r w:rsidRPr="00D22BC6">
        <w:rPr>
          <w:rFonts w:ascii="Arial" w:hAnsi="Arial" w:cs="Arial"/>
          <w:b/>
          <w:color w:val="000000" w:themeColor="text1"/>
        </w:rPr>
        <w:t xml:space="preserve">: </w:t>
      </w:r>
      <w:r w:rsidR="00D22BC6" w:rsidRPr="00D22BC6">
        <w:rPr>
          <w:rFonts w:ascii="Arial" w:hAnsi="Arial" w:cs="Arial"/>
          <w:b/>
          <w:color w:val="000000" w:themeColor="text1"/>
        </w:rPr>
        <w:t>SR/0229/US/2025“</w:t>
      </w:r>
      <w:r w:rsidRPr="00174FDB">
        <w:rPr>
          <w:rFonts w:ascii="Arial" w:hAnsi="Arial" w:cs="Arial"/>
          <w:color w:val="000000" w:themeColor="text1"/>
        </w:rPr>
        <w:t xml:space="preserve">. V případě podání formou elektronické pošty na adresu </w:t>
      </w:r>
      <w:r w:rsidRPr="00D22BC6">
        <w:rPr>
          <w:rFonts w:ascii="Arial" w:hAnsi="Arial" w:cs="Arial"/>
          <w:b/>
          <w:color w:val="000000" w:themeColor="text1"/>
        </w:rPr>
        <w:t>nabor@nature.cz</w:t>
      </w:r>
      <w:r w:rsidRPr="00174FDB">
        <w:rPr>
          <w:rFonts w:ascii="Arial" w:hAnsi="Arial" w:cs="Arial"/>
          <w:color w:val="000000" w:themeColor="text1"/>
        </w:rPr>
        <w:t>, uvede uchazeč tento text jako předmět emailu.</w:t>
      </w:r>
      <w:r w:rsidR="00801ACD" w:rsidRPr="0088164B">
        <w:rPr>
          <w:rFonts w:ascii="Arial" w:hAnsi="Arial" w:cs="Arial"/>
          <w:color w:val="000000" w:themeColor="text1"/>
        </w:rPr>
        <w:t xml:space="preserve"> </w:t>
      </w:r>
    </w:p>
    <w:p w14:paraId="52305B65" w14:textId="77777777" w:rsidR="00801ACD" w:rsidRPr="0088164B" w:rsidRDefault="00801ACD" w:rsidP="00B748DD">
      <w:pPr>
        <w:spacing w:after="240"/>
        <w:rPr>
          <w:rFonts w:ascii="Arial" w:hAnsi="Arial" w:cs="Arial"/>
        </w:rPr>
      </w:pPr>
      <w:r w:rsidRPr="0088164B">
        <w:rPr>
          <w:rFonts w:ascii="Arial" w:hAnsi="Arial" w:cs="Arial"/>
          <w:b/>
        </w:rPr>
        <w:t>V žádosti je žadatel povinen uvést ID datové schránky nebo elektronickou adresu</w:t>
      </w:r>
      <w:r w:rsidRPr="0088164B">
        <w:rPr>
          <w:rFonts w:ascii="Arial" w:hAnsi="Arial" w:cs="Arial"/>
        </w:rPr>
        <w:t xml:space="preserve">, na kterou mu budou doručovány písemnosti ve výběrovém řízení. </w:t>
      </w:r>
    </w:p>
    <w:p w14:paraId="3F104D17" w14:textId="7FE356FE" w:rsidR="00801ACD" w:rsidRPr="0088164B" w:rsidRDefault="00801ACD" w:rsidP="00B748DD">
      <w:pPr>
        <w:pStyle w:val="Nadpis1"/>
        <w:keepNext/>
        <w:spacing w:before="360" w:line="240" w:lineRule="auto"/>
        <w:rPr>
          <w:rFonts w:ascii="Arial" w:hAnsi="Arial" w:cs="Arial"/>
          <w:sz w:val="22"/>
          <w:szCs w:val="22"/>
        </w:rPr>
      </w:pPr>
      <w:r w:rsidRPr="0088164B">
        <w:rPr>
          <w:rFonts w:ascii="Arial" w:hAnsi="Arial" w:cs="Arial"/>
          <w:sz w:val="22"/>
          <w:szCs w:val="22"/>
        </w:rPr>
        <w:t>5.</w:t>
      </w:r>
      <w:r w:rsidRPr="0088164B">
        <w:rPr>
          <w:rFonts w:ascii="Arial" w:hAnsi="Arial" w:cs="Arial"/>
          <w:sz w:val="22"/>
          <w:szCs w:val="22"/>
        </w:rPr>
        <w:tab/>
        <w:t>Podmínky účasti ve výběrovém řízení</w:t>
      </w:r>
    </w:p>
    <w:p w14:paraId="6F6A4F62" w14:textId="77777777" w:rsidR="00801ACD" w:rsidRPr="0088164B" w:rsidRDefault="00801ACD" w:rsidP="00B748DD">
      <w:pPr>
        <w:keepNext/>
        <w:spacing w:after="120"/>
        <w:rPr>
          <w:rFonts w:ascii="Arial" w:hAnsi="Arial" w:cs="Arial"/>
          <w:bCs/>
        </w:rPr>
      </w:pPr>
      <w:proofErr w:type="gramStart"/>
      <w:r w:rsidRPr="0088164B">
        <w:rPr>
          <w:rFonts w:ascii="Arial" w:hAnsi="Arial" w:cs="Arial"/>
          <w:bCs/>
        </w:rPr>
        <w:t>Výběrového</w:t>
      </w:r>
      <w:proofErr w:type="gramEnd"/>
      <w:r w:rsidRPr="0088164B">
        <w:rPr>
          <w:rFonts w:ascii="Arial" w:hAnsi="Arial" w:cs="Arial"/>
          <w:bCs/>
        </w:rPr>
        <w:t xml:space="preserve"> řízení na výše uvedené služební místo se v souladu se zákonem o státní službě může zúčastnit žadatel, </w:t>
      </w:r>
      <w:proofErr w:type="gramStart"/>
      <w:r w:rsidRPr="0088164B">
        <w:rPr>
          <w:rFonts w:ascii="Arial" w:hAnsi="Arial" w:cs="Arial"/>
          <w:bCs/>
        </w:rPr>
        <w:t>který:</w:t>
      </w:r>
      <w:proofErr w:type="gramEnd"/>
    </w:p>
    <w:p w14:paraId="5C744F3F" w14:textId="4F84B45E" w:rsidR="00801ACD" w:rsidRPr="0088164B" w:rsidRDefault="009C1E61" w:rsidP="009C1E61">
      <w:pPr>
        <w:ind w:left="425" w:hanging="425"/>
        <w:rPr>
          <w:rFonts w:ascii="Arial" w:hAnsi="Arial" w:cs="Arial"/>
          <w:color w:val="000000" w:themeColor="text1"/>
        </w:rPr>
      </w:pPr>
      <w:r w:rsidRPr="0088164B">
        <w:rPr>
          <w:rFonts w:ascii="Arial" w:hAnsi="Arial" w:cs="Arial"/>
          <w:color w:val="000000" w:themeColor="text1"/>
        </w:rPr>
        <w:t>a)</w:t>
      </w:r>
      <w:r w:rsidRPr="0088164B">
        <w:rPr>
          <w:rFonts w:ascii="Arial" w:hAnsi="Arial" w:cs="Arial"/>
          <w:color w:val="000000" w:themeColor="text1"/>
        </w:rPr>
        <w:tab/>
      </w:r>
      <w:r w:rsidR="00801ACD" w:rsidRPr="0088164B">
        <w:rPr>
          <w:rFonts w:ascii="Arial" w:hAnsi="Arial" w:cs="Arial"/>
          <w:color w:val="000000" w:themeColor="text1"/>
        </w:rPr>
        <w:t>je státním občanem České republiky, občanem jiného členského státu Evropské unie nebo občanem státu, který je smluvním státem Dohody o Evropském hospodářském prostoru [§ 25 odst. 1 písm. a) zákona o státní službě]</w:t>
      </w:r>
      <w:r w:rsidR="003827A0" w:rsidRPr="0088164B">
        <w:rPr>
          <w:rFonts w:ascii="Arial" w:hAnsi="Arial" w:cs="Arial"/>
          <w:color w:val="000000" w:themeColor="text1"/>
        </w:rPr>
        <w:t>,</w:t>
      </w:r>
    </w:p>
    <w:p w14:paraId="292D28A2" w14:textId="290ABE81" w:rsidR="00801ACD" w:rsidRPr="0088164B" w:rsidRDefault="003827A0" w:rsidP="00B748DD">
      <w:pPr>
        <w:ind w:left="425" w:hanging="425"/>
        <w:rPr>
          <w:rFonts w:ascii="Arial" w:hAnsi="Arial" w:cs="Arial"/>
        </w:rPr>
      </w:pPr>
      <w:r w:rsidRPr="0088164B">
        <w:rPr>
          <w:rFonts w:ascii="Arial" w:hAnsi="Arial" w:cs="Arial"/>
        </w:rPr>
        <w:t>b)</w:t>
      </w:r>
      <w:r w:rsidRPr="0088164B">
        <w:rPr>
          <w:rFonts w:ascii="Arial" w:hAnsi="Arial" w:cs="Arial"/>
        </w:rPr>
        <w:tab/>
      </w:r>
      <w:r w:rsidR="00801ACD" w:rsidRPr="0088164B">
        <w:rPr>
          <w:rFonts w:ascii="Arial" w:hAnsi="Arial" w:cs="Arial"/>
        </w:rPr>
        <w:t>dosáhl věku 18 let [§ 25 odst. 1 písm. b) zákona o státní službě]</w:t>
      </w:r>
      <w:r w:rsidRPr="0088164B">
        <w:rPr>
          <w:rFonts w:ascii="Arial" w:hAnsi="Arial" w:cs="Arial"/>
        </w:rPr>
        <w:t>,</w:t>
      </w:r>
    </w:p>
    <w:p w14:paraId="447CA7B7" w14:textId="31085EB4" w:rsidR="00801ACD" w:rsidRPr="0088164B" w:rsidRDefault="003827A0" w:rsidP="00B748DD">
      <w:pPr>
        <w:ind w:left="426" w:hanging="426"/>
        <w:rPr>
          <w:rFonts w:ascii="Arial" w:hAnsi="Arial" w:cs="Arial"/>
        </w:rPr>
      </w:pPr>
      <w:r w:rsidRPr="0088164B">
        <w:rPr>
          <w:rFonts w:ascii="Arial" w:hAnsi="Arial" w:cs="Arial"/>
        </w:rPr>
        <w:t>c)</w:t>
      </w:r>
      <w:r w:rsidRPr="0088164B">
        <w:rPr>
          <w:rFonts w:ascii="Arial" w:hAnsi="Arial" w:cs="Arial"/>
        </w:rPr>
        <w:tab/>
      </w:r>
      <w:r w:rsidR="00801ACD" w:rsidRPr="0088164B">
        <w:rPr>
          <w:rFonts w:ascii="Arial" w:hAnsi="Arial" w:cs="Arial"/>
        </w:rPr>
        <w:t>je plně svéprávný [§ 25 odst. 1 písm. c) zákona o státní službě]</w:t>
      </w:r>
      <w:r w:rsidRPr="0088164B">
        <w:rPr>
          <w:rFonts w:ascii="Arial" w:hAnsi="Arial" w:cs="Arial"/>
        </w:rPr>
        <w:t>,</w:t>
      </w:r>
      <w:r w:rsidR="00801ACD" w:rsidRPr="0088164B">
        <w:rPr>
          <w:rFonts w:ascii="Arial" w:hAnsi="Arial" w:cs="Arial"/>
        </w:rPr>
        <w:t xml:space="preserve"> </w:t>
      </w:r>
    </w:p>
    <w:p w14:paraId="7D3B01A7" w14:textId="2925F017" w:rsidR="00801ACD" w:rsidRPr="0088164B" w:rsidRDefault="003827A0" w:rsidP="00B748DD">
      <w:pPr>
        <w:ind w:left="426" w:hanging="426"/>
        <w:rPr>
          <w:rFonts w:ascii="Arial" w:hAnsi="Arial" w:cs="Arial"/>
        </w:rPr>
      </w:pPr>
      <w:r w:rsidRPr="0088164B">
        <w:rPr>
          <w:rFonts w:ascii="Arial" w:hAnsi="Arial" w:cs="Arial"/>
        </w:rPr>
        <w:lastRenderedPageBreak/>
        <w:t>d)</w:t>
      </w:r>
      <w:r w:rsidRPr="0088164B">
        <w:rPr>
          <w:rFonts w:ascii="Arial" w:hAnsi="Arial" w:cs="Arial"/>
        </w:rPr>
        <w:tab/>
      </w:r>
      <w:r w:rsidR="00801ACD" w:rsidRPr="0088164B">
        <w:rPr>
          <w:rFonts w:ascii="Arial" w:hAnsi="Arial" w:cs="Arial"/>
        </w:rPr>
        <w:t>je bezúhonný [§ 25 odst. 1 písm. d) zákona o státní službě]</w:t>
      </w:r>
      <w:r w:rsidRPr="0088164B">
        <w:rPr>
          <w:rStyle w:val="Znakapoznpodarou"/>
          <w:rFonts w:ascii="Arial" w:hAnsi="Arial" w:cs="Arial"/>
          <w:vertAlign w:val="baseline"/>
        </w:rPr>
        <w:t>,</w:t>
      </w:r>
    </w:p>
    <w:p w14:paraId="5BBB4C44" w14:textId="3F1F9979" w:rsidR="00801ACD" w:rsidRPr="0088164B" w:rsidRDefault="003827A0" w:rsidP="00B748DD">
      <w:pPr>
        <w:ind w:left="426" w:hanging="426"/>
        <w:rPr>
          <w:rFonts w:ascii="Arial" w:hAnsi="Arial" w:cs="Arial"/>
        </w:rPr>
      </w:pPr>
      <w:r w:rsidRPr="0088164B">
        <w:rPr>
          <w:rFonts w:ascii="Arial" w:hAnsi="Arial" w:cs="Arial"/>
        </w:rPr>
        <w:t>e)</w:t>
      </w:r>
      <w:r w:rsidRPr="0088164B">
        <w:rPr>
          <w:rFonts w:ascii="Arial" w:hAnsi="Arial" w:cs="Arial"/>
        </w:rPr>
        <w:tab/>
      </w:r>
      <w:r w:rsidR="00801ACD" w:rsidRPr="0088164B">
        <w:rPr>
          <w:rFonts w:ascii="Arial" w:hAnsi="Arial" w:cs="Arial"/>
        </w:rPr>
        <w:t xml:space="preserve">dosáhl vzdělání stanoveného zákonem pro toto služební místo [§ 25 odst. 1 písm. e) zákona o státní </w:t>
      </w:r>
      <w:r w:rsidR="00801ACD" w:rsidRPr="00664FFC">
        <w:rPr>
          <w:rFonts w:ascii="Arial" w:hAnsi="Arial" w:cs="Arial"/>
        </w:rPr>
        <w:t>službě], tj. vysokoškolské vzdělání získané studiem v</w:t>
      </w:r>
      <w:r w:rsidR="00D22BC6" w:rsidRPr="00664FFC">
        <w:rPr>
          <w:rFonts w:ascii="Arial" w:hAnsi="Arial" w:cs="Arial"/>
        </w:rPr>
        <w:t xml:space="preserve"> bakalářském, nebo </w:t>
      </w:r>
      <w:r w:rsidR="00801ACD" w:rsidRPr="00664FFC">
        <w:rPr>
          <w:rFonts w:ascii="Arial" w:hAnsi="Arial" w:cs="Arial"/>
        </w:rPr>
        <w:t>magist</w:t>
      </w:r>
      <w:r w:rsidR="00D22BC6" w:rsidRPr="00664FFC">
        <w:rPr>
          <w:rFonts w:ascii="Arial" w:hAnsi="Arial" w:cs="Arial"/>
        </w:rPr>
        <w:t>erském studijním programu].</w:t>
      </w:r>
    </w:p>
    <w:p w14:paraId="3B69BC6C" w14:textId="3A1C548A" w:rsidR="00801ACD" w:rsidRDefault="003827A0" w:rsidP="00B748DD">
      <w:pPr>
        <w:ind w:left="426" w:hanging="426"/>
        <w:rPr>
          <w:rFonts w:ascii="Arial" w:hAnsi="Arial" w:cs="Arial"/>
        </w:rPr>
      </w:pPr>
      <w:r w:rsidRPr="0088164B">
        <w:rPr>
          <w:rFonts w:ascii="Arial" w:hAnsi="Arial" w:cs="Arial"/>
        </w:rPr>
        <w:t>f)</w:t>
      </w:r>
      <w:r w:rsidRPr="0088164B">
        <w:rPr>
          <w:rFonts w:ascii="Arial" w:hAnsi="Arial" w:cs="Arial"/>
        </w:rPr>
        <w:tab/>
      </w:r>
      <w:r w:rsidR="00801ACD" w:rsidRPr="0088164B">
        <w:rPr>
          <w:rFonts w:ascii="Arial" w:hAnsi="Arial" w:cs="Arial"/>
        </w:rPr>
        <w:t xml:space="preserve">má potřebnou zdravotní způsobilost [§ 25 odst. 1 písm. f) zákona o státní službě]. </w:t>
      </w:r>
    </w:p>
    <w:p w14:paraId="308D066D" w14:textId="77777777" w:rsidR="00B931CF" w:rsidRDefault="00B931CF" w:rsidP="00B748DD">
      <w:pPr>
        <w:ind w:left="426" w:hanging="426"/>
        <w:rPr>
          <w:rFonts w:ascii="Arial" w:hAnsi="Arial" w:cs="Arial"/>
        </w:rPr>
      </w:pPr>
    </w:p>
    <w:p w14:paraId="4B59BCE5" w14:textId="5675E9CF" w:rsidR="00B931CF" w:rsidRPr="0088164B" w:rsidRDefault="00B931CF" w:rsidP="00664FFC">
      <w:pPr>
        <w:rPr>
          <w:rFonts w:ascii="Arial" w:hAnsi="Arial" w:cs="Arial"/>
        </w:rPr>
      </w:pPr>
      <w:r w:rsidRPr="00B931CF">
        <w:rPr>
          <w:rFonts w:ascii="Arial" w:hAnsi="Arial" w:cs="Arial"/>
          <w:bCs/>
        </w:rPr>
        <w:t xml:space="preserve">Žadatel je povinen splnění základních předpokladů uvedených </w:t>
      </w:r>
      <w:r>
        <w:rPr>
          <w:rFonts w:ascii="Arial" w:hAnsi="Arial" w:cs="Arial"/>
          <w:bCs/>
        </w:rPr>
        <w:t xml:space="preserve">v písmenech a), b) a e) doložit </w:t>
      </w:r>
      <w:r w:rsidRPr="00B931CF">
        <w:rPr>
          <w:rFonts w:ascii="Arial" w:hAnsi="Arial" w:cs="Arial"/>
          <w:bCs/>
        </w:rPr>
        <w:t>příslušnými listinami, při podání žádosti lze místo předložení originálu listiny doložit pouze její kopii nebo čestným prohlášením, které je součástí formuláře žádosti. Originál nebo úředně</w:t>
      </w:r>
      <w:r w:rsidRPr="00B931CF">
        <w:rPr>
          <w:rFonts w:ascii="Arial" w:hAnsi="Arial" w:cs="Arial"/>
        </w:rPr>
        <w:t xml:space="preserve"> ověřenou kopii listiny žadatel předloží nejpozději po výzvě služebního orgánu</w:t>
      </w:r>
      <w:r>
        <w:rPr>
          <w:rFonts w:ascii="Arial" w:hAnsi="Arial" w:cs="Arial"/>
        </w:rPr>
        <w:t>.</w:t>
      </w:r>
    </w:p>
    <w:p w14:paraId="22292DEB" w14:textId="77777777" w:rsidR="00801ACD" w:rsidRPr="0088164B" w:rsidRDefault="00801ACD" w:rsidP="00B748DD">
      <w:pPr>
        <w:pStyle w:val="Nadpis1"/>
        <w:keepNext/>
        <w:spacing w:before="360" w:line="240" w:lineRule="auto"/>
        <w:rPr>
          <w:rFonts w:ascii="Arial" w:hAnsi="Arial" w:cs="Arial"/>
          <w:sz w:val="22"/>
          <w:szCs w:val="22"/>
        </w:rPr>
      </w:pPr>
      <w:r w:rsidRPr="0088164B">
        <w:rPr>
          <w:rFonts w:ascii="Arial" w:hAnsi="Arial" w:cs="Arial"/>
          <w:sz w:val="22"/>
          <w:szCs w:val="22"/>
        </w:rPr>
        <w:t>6.</w:t>
      </w:r>
      <w:r w:rsidRPr="0088164B">
        <w:rPr>
          <w:rFonts w:ascii="Arial" w:hAnsi="Arial" w:cs="Arial"/>
          <w:sz w:val="22"/>
          <w:szCs w:val="22"/>
        </w:rPr>
        <w:tab/>
        <w:t>Další povinné přílohy</w:t>
      </w:r>
    </w:p>
    <w:p w14:paraId="20D34BF1" w14:textId="77777777" w:rsidR="00801ACD" w:rsidRPr="0088164B" w:rsidRDefault="00801ACD" w:rsidP="00B748DD">
      <w:pPr>
        <w:rPr>
          <w:rFonts w:ascii="Arial" w:eastAsia="Times New Roman" w:hAnsi="Arial" w:cs="Arial"/>
          <w:b/>
          <w:color w:val="000000" w:themeColor="text1"/>
        </w:rPr>
      </w:pPr>
      <w:r w:rsidRPr="0088164B">
        <w:rPr>
          <w:rFonts w:ascii="Arial" w:eastAsia="Times New Roman" w:hAnsi="Arial" w:cs="Arial"/>
          <w:b/>
          <w:color w:val="000000" w:themeColor="text1"/>
        </w:rPr>
        <w:t>K žádosti dále žadatel přiloží:</w:t>
      </w:r>
    </w:p>
    <w:p w14:paraId="65151F89" w14:textId="61A1A790" w:rsidR="00801ACD" w:rsidRPr="00664FFC" w:rsidRDefault="00801ACD" w:rsidP="00664FFC">
      <w:pPr>
        <w:pStyle w:val="Odstavecseseznamem"/>
        <w:numPr>
          <w:ilvl w:val="0"/>
          <w:numId w:val="31"/>
        </w:numPr>
        <w:rPr>
          <w:rFonts w:ascii="Arial" w:eastAsia="Times New Roman" w:hAnsi="Arial" w:cs="Arial"/>
          <w:color w:val="000000" w:themeColor="text1"/>
        </w:rPr>
      </w:pPr>
      <w:r w:rsidRPr="00664FFC">
        <w:rPr>
          <w:rFonts w:ascii="Arial" w:eastAsia="Times New Roman" w:hAnsi="Arial" w:cs="Arial"/>
          <w:color w:val="000000" w:themeColor="text1"/>
        </w:rPr>
        <w:t>strukturovaný profesní životopis</w:t>
      </w:r>
      <w:r w:rsidRPr="0088164B">
        <w:rPr>
          <w:rStyle w:val="Znakapoznpodarou"/>
          <w:rFonts w:ascii="Arial" w:eastAsia="Times New Roman" w:hAnsi="Arial" w:cs="Arial"/>
          <w:color w:val="000000" w:themeColor="text1"/>
        </w:rPr>
        <w:footnoteReference w:id="3"/>
      </w:r>
      <w:r w:rsidR="00664FFC" w:rsidRPr="00664FFC">
        <w:rPr>
          <w:rFonts w:ascii="Arial" w:eastAsia="Times New Roman" w:hAnsi="Arial" w:cs="Arial"/>
          <w:color w:val="000000" w:themeColor="text1"/>
        </w:rPr>
        <w:t>.</w:t>
      </w:r>
    </w:p>
    <w:p w14:paraId="46CA83EC" w14:textId="77777777" w:rsidR="00664FFC" w:rsidRPr="00664FFC" w:rsidRDefault="00664FFC" w:rsidP="00664FFC">
      <w:pPr>
        <w:pStyle w:val="Odstavecseseznamem"/>
        <w:ind w:left="792"/>
        <w:rPr>
          <w:rFonts w:ascii="Arial" w:eastAsia="Times New Roman" w:hAnsi="Arial" w:cs="Arial"/>
          <w:color w:val="000000" w:themeColor="text1"/>
        </w:rPr>
      </w:pPr>
    </w:p>
    <w:p w14:paraId="53D39C44" w14:textId="2AF35F11" w:rsidR="008E0457" w:rsidRPr="0088164B" w:rsidRDefault="008E0457" w:rsidP="00B748DD">
      <w:pPr>
        <w:ind w:left="426" w:hanging="426"/>
        <w:rPr>
          <w:rFonts w:ascii="Arial" w:eastAsia="Times New Roman" w:hAnsi="Arial" w:cs="Arial"/>
        </w:rPr>
      </w:pPr>
      <w:r w:rsidRPr="0088164B">
        <w:rPr>
          <w:rFonts w:ascii="Arial" w:eastAsia="Times New Roman" w:hAnsi="Arial" w:cs="Arial"/>
        </w:rPr>
        <w:t>Vzory žádostí a příloh jsou k dispozici na uvedeném internetovém odkazu:</w:t>
      </w:r>
    </w:p>
    <w:p w14:paraId="2874F838" w14:textId="5319B170" w:rsidR="0095201E" w:rsidRPr="00664FFC" w:rsidRDefault="00BD6681" w:rsidP="008E0457">
      <w:pPr>
        <w:spacing w:before="0"/>
        <w:jc w:val="left"/>
        <w:rPr>
          <w:rStyle w:val="Hypertextovodkaz"/>
          <w:rFonts w:ascii="Arial" w:hAnsi="Arial" w:cs="Arial"/>
          <w:color w:val="800080"/>
          <w:u w:val="none"/>
        </w:rPr>
      </w:pPr>
      <w:hyperlink r:id="rId9" w:history="1">
        <w:r w:rsidR="0095201E" w:rsidRPr="0095201E">
          <w:rPr>
            <w:rStyle w:val="Hypertextovodkaz"/>
            <w:rFonts w:ascii="Arial" w:hAnsi="Arial" w:cs="Arial"/>
          </w:rPr>
          <w:t>https://aopk.gov.cz/documents/20121/1156703/AOPK+%C4%8CR+-zadost_o_prijeti_do_sluzebniho_pomeru-radovy_zamestnanec_2023.docx/c53b3f59-7b24-01f6-d04a-c70a1839693f?t=1674138933635</w:t>
        </w:r>
      </w:hyperlink>
    </w:p>
    <w:p w14:paraId="4E399E9A" w14:textId="77777777" w:rsidR="001E04EB" w:rsidRPr="0088164B" w:rsidRDefault="001E04EB" w:rsidP="008E0457">
      <w:pPr>
        <w:spacing w:before="0"/>
        <w:jc w:val="left"/>
        <w:rPr>
          <w:rFonts w:ascii="Arial" w:hAnsi="Arial" w:cs="Arial"/>
        </w:rPr>
      </w:pPr>
    </w:p>
    <w:p w14:paraId="387291C9" w14:textId="33F97C17" w:rsidR="00286E2B" w:rsidRPr="0088164B" w:rsidRDefault="00286E2B" w:rsidP="00286E2B">
      <w:pPr>
        <w:pStyle w:val="western"/>
        <w:spacing w:before="360" w:beforeAutospacing="0" w:after="120" w:afterAutospacing="0"/>
        <w:jc w:val="both"/>
        <w:rPr>
          <w:rFonts w:ascii="Arial" w:eastAsia="Calibri" w:hAnsi="Arial" w:cs="Arial"/>
          <w:b/>
          <w:bCs/>
          <w:sz w:val="22"/>
          <w:szCs w:val="22"/>
          <w:lang w:eastAsia="en-US"/>
        </w:rPr>
      </w:pPr>
      <w:bookmarkStart w:id="2" w:name="_Hlk123248890"/>
      <w:r w:rsidRPr="0088164B">
        <w:rPr>
          <w:rFonts w:ascii="Arial" w:eastAsia="Calibri" w:hAnsi="Arial" w:cs="Arial"/>
          <w:b/>
          <w:bCs/>
          <w:sz w:val="22"/>
          <w:szCs w:val="22"/>
          <w:lang w:eastAsia="en-US"/>
        </w:rPr>
        <w:t xml:space="preserve">6. </w:t>
      </w:r>
      <w:r w:rsidRPr="0088164B">
        <w:rPr>
          <w:rFonts w:ascii="Arial" w:eastAsia="Calibri" w:hAnsi="Arial" w:cs="Arial"/>
          <w:b/>
          <w:bCs/>
          <w:sz w:val="22"/>
          <w:szCs w:val="22"/>
          <w:lang w:eastAsia="en-US"/>
        </w:rPr>
        <w:tab/>
        <w:t xml:space="preserve">Bližší odborné informace poskytne: </w:t>
      </w:r>
    </w:p>
    <w:p w14:paraId="265D0A07" w14:textId="77777777" w:rsidR="00664FFC" w:rsidRPr="00664FFC" w:rsidRDefault="00664FFC" w:rsidP="00286E2B">
      <w:pPr>
        <w:ind w:left="1418" w:hanging="1418"/>
        <w:rPr>
          <w:rFonts w:ascii="Arial" w:eastAsia="Times New Roman" w:hAnsi="Arial" w:cs="Arial"/>
        </w:rPr>
      </w:pPr>
      <w:r w:rsidRPr="00664FFC">
        <w:rPr>
          <w:rFonts w:ascii="Arial" w:eastAsia="Times New Roman" w:hAnsi="Arial" w:cs="Arial"/>
        </w:rPr>
        <w:t>Ing. Robert Šenk, vedoucí Oddělení péče o přírodu a krajinu</w:t>
      </w:r>
    </w:p>
    <w:p w14:paraId="1E4F9886" w14:textId="64EEE3B2" w:rsidR="00286E2B" w:rsidRPr="00664FFC" w:rsidRDefault="00286E2B" w:rsidP="00286E2B">
      <w:pPr>
        <w:ind w:left="1418" w:hanging="1418"/>
        <w:rPr>
          <w:rFonts w:ascii="Arial" w:eastAsia="Times New Roman" w:hAnsi="Arial" w:cs="Arial"/>
        </w:rPr>
      </w:pPr>
      <w:r w:rsidRPr="00664FFC">
        <w:rPr>
          <w:rFonts w:ascii="Arial" w:eastAsia="Times New Roman" w:hAnsi="Arial" w:cs="Arial"/>
        </w:rPr>
        <w:t xml:space="preserve">email: </w:t>
      </w:r>
      <w:r w:rsidR="00664FFC" w:rsidRPr="00664FFC">
        <w:rPr>
          <w:rFonts w:ascii="Arial" w:eastAsia="Times New Roman" w:hAnsi="Arial" w:cs="Arial"/>
        </w:rPr>
        <w:t>rober.senk@aopk.gov.cz</w:t>
      </w:r>
      <w:r w:rsidRPr="00664FFC">
        <w:rPr>
          <w:rFonts w:ascii="Arial" w:eastAsia="Times New Roman" w:hAnsi="Arial" w:cs="Arial"/>
        </w:rPr>
        <w:t>.</w:t>
      </w:r>
    </w:p>
    <w:p w14:paraId="2C8EF266" w14:textId="28B35F00" w:rsidR="00C57C28" w:rsidRPr="0088164B" w:rsidRDefault="00C57C28" w:rsidP="00B748DD">
      <w:pPr>
        <w:spacing w:before="60" w:after="60"/>
        <w:rPr>
          <w:rFonts w:ascii="Arial" w:hAnsi="Arial" w:cs="Arial"/>
        </w:rPr>
      </w:pPr>
    </w:p>
    <w:p w14:paraId="058B09BB" w14:textId="740C6B3D" w:rsidR="00D621D9" w:rsidRDefault="00D621D9" w:rsidP="00B748DD">
      <w:pPr>
        <w:pStyle w:val="Nadpis1"/>
        <w:keepNext/>
        <w:spacing w:before="0" w:line="240" w:lineRule="auto"/>
        <w:rPr>
          <w:rFonts w:ascii="Arial" w:hAnsi="Arial" w:cs="Arial"/>
          <w:sz w:val="22"/>
          <w:szCs w:val="22"/>
        </w:rPr>
      </w:pPr>
      <w:r w:rsidRPr="0088164B">
        <w:rPr>
          <w:rFonts w:ascii="Arial" w:hAnsi="Arial" w:cs="Arial"/>
          <w:sz w:val="22"/>
          <w:szCs w:val="22"/>
        </w:rPr>
        <w:t>7.</w:t>
      </w:r>
      <w:r w:rsidRPr="0088164B">
        <w:rPr>
          <w:rFonts w:ascii="Arial" w:hAnsi="Arial" w:cs="Arial"/>
          <w:sz w:val="22"/>
          <w:szCs w:val="22"/>
        </w:rPr>
        <w:tab/>
        <w:t>Údaje o pohovoru a písemné zkoušce</w:t>
      </w:r>
    </w:p>
    <w:p w14:paraId="565CA5D6" w14:textId="599A0B29" w:rsidR="008A1EDC" w:rsidRPr="00664FFC" w:rsidRDefault="008A1EDC" w:rsidP="00664FFC">
      <w:pPr>
        <w:ind w:left="1418" w:hanging="1418"/>
        <w:rPr>
          <w:rFonts w:ascii="Arial" w:hAnsi="Arial" w:cs="Arial"/>
        </w:rPr>
      </w:pPr>
      <w:r w:rsidRPr="00174FDB">
        <w:rPr>
          <w:rFonts w:ascii="Arial" w:hAnsi="Arial" w:cs="Arial"/>
        </w:rPr>
        <w:t xml:space="preserve">Pohovor se provádí před bezprostředně nadřízeným představeným. </w:t>
      </w:r>
    </w:p>
    <w:p w14:paraId="56F7F206" w14:textId="61E5FE1F" w:rsidR="00C57C28" w:rsidRPr="0088164B" w:rsidRDefault="00C57C28">
      <w:pPr>
        <w:ind w:left="1418" w:hanging="1418"/>
        <w:rPr>
          <w:rFonts w:ascii="Arial" w:hAnsi="Arial" w:cs="Arial"/>
        </w:rPr>
      </w:pPr>
      <w:r w:rsidRPr="0088164B">
        <w:rPr>
          <w:rFonts w:ascii="Arial" w:hAnsi="Arial" w:cs="Arial"/>
        </w:rPr>
        <w:t xml:space="preserve">Se žadateli, jejichž žádost </w:t>
      </w:r>
      <w:proofErr w:type="gramStart"/>
      <w:r w:rsidRPr="0088164B">
        <w:rPr>
          <w:rFonts w:ascii="Arial" w:hAnsi="Arial" w:cs="Arial"/>
        </w:rPr>
        <w:t>nebyla</w:t>
      </w:r>
      <w:proofErr w:type="gramEnd"/>
      <w:r w:rsidRPr="0088164B">
        <w:rPr>
          <w:rFonts w:ascii="Arial" w:hAnsi="Arial" w:cs="Arial"/>
        </w:rPr>
        <w:t xml:space="preserve"> vyřazena</w:t>
      </w:r>
      <w:r w:rsidR="00400013">
        <w:rPr>
          <w:rFonts w:ascii="Arial" w:hAnsi="Arial" w:cs="Arial"/>
        </w:rPr>
        <w:t xml:space="preserve"> </w:t>
      </w:r>
      <w:proofErr w:type="gramStart"/>
      <w:r w:rsidR="00400013">
        <w:rPr>
          <w:rFonts w:ascii="Arial" w:hAnsi="Arial" w:cs="Arial"/>
        </w:rPr>
        <w:t>bude</w:t>
      </w:r>
      <w:proofErr w:type="gramEnd"/>
      <w:r w:rsidR="00400013">
        <w:rPr>
          <w:rFonts w:ascii="Arial" w:hAnsi="Arial" w:cs="Arial"/>
        </w:rPr>
        <w:t xml:space="preserve"> proveden pohovor.</w:t>
      </w:r>
      <w:bookmarkEnd w:id="2"/>
    </w:p>
    <w:p w14:paraId="194A70C7" w14:textId="706DD8C1" w:rsidR="00C57C28" w:rsidRPr="0088164B" w:rsidRDefault="00C57C28" w:rsidP="00B748DD">
      <w:pPr>
        <w:ind w:left="2268" w:hanging="1701"/>
        <w:contextualSpacing/>
        <w:jc w:val="center"/>
        <w:rPr>
          <w:rFonts w:ascii="Arial" w:eastAsiaTheme="minorEastAsia" w:hAnsi="Arial" w:cs="Arial"/>
          <w:color w:val="FF0000"/>
          <w:lang w:eastAsia="cs-CZ"/>
        </w:rPr>
      </w:pPr>
    </w:p>
    <w:p w14:paraId="41215ED9" w14:textId="0937B8B0" w:rsidR="008E0457" w:rsidRPr="0088164B" w:rsidRDefault="00664FFC" w:rsidP="008E0457">
      <w:pPr>
        <w:ind w:left="1418" w:hanging="1418"/>
        <w:rPr>
          <w:rFonts w:ascii="Arial" w:hAnsi="Arial" w:cs="Arial"/>
        </w:rPr>
      </w:pPr>
      <w:r>
        <w:rPr>
          <w:rFonts w:ascii="Arial" w:hAnsi="Arial" w:cs="Arial"/>
        </w:rPr>
        <w:t xml:space="preserve">Praha </w:t>
      </w:r>
      <w:proofErr w:type="gramStart"/>
      <w:r>
        <w:rPr>
          <w:rFonts w:ascii="Arial" w:hAnsi="Arial" w:cs="Arial"/>
        </w:rPr>
        <w:t>13.03.2025</w:t>
      </w:r>
      <w:proofErr w:type="gramEnd"/>
      <w:r w:rsidR="008E0457" w:rsidRPr="0088164B">
        <w:rPr>
          <w:rFonts w:ascii="Arial" w:hAnsi="Arial" w:cs="Arial"/>
        </w:rPr>
        <w:t xml:space="preserve"> (téhož dne vyvěšeno i na úřední desce)</w:t>
      </w:r>
    </w:p>
    <w:p w14:paraId="3C35F56F" w14:textId="77777777" w:rsidR="008E0457" w:rsidRPr="0088164B" w:rsidRDefault="008E0457" w:rsidP="00B748DD">
      <w:pPr>
        <w:ind w:left="4956" w:firstLine="708"/>
        <w:contextualSpacing/>
        <w:jc w:val="center"/>
        <w:rPr>
          <w:rFonts w:ascii="Arial" w:eastAsiaTheme="minorEastAsia" w:hAnsi="Arial" w:cs="Arial"/>
          <w:lang w:eastAsia="cs-CZ"/>
        </w:rPr>
      </w:pPr>
    </w:p>
    <w:p w14:paraId="18F700DF" w14:textId="7FDC29A1" w:rsidR="00801ACD" w:rsidRPr="0088164B" w:rsidRDefault="008E0457" w:rsidP="00B748DD">
      <w:pPr>
        <w:ind w:left="4956" w:firstLine="708"/>
        <w:contextualSpacing/>
        <w:jc w:val="center"/>
        <w:rPr>
          <w:rFonts w:ascii="Arial" w:eastAsiaTheme="minorEastAsia" w:hAnsi="Arial" w:cs="Arial"/>
          <w:lang w:eastAsia="cs-CZ"/>
        </w:rPr>
      </w:pPr>
      <w:r w:rsidRPr="0088164B">
        <w:rPr>
          <w:rFonts w:ascii="Arial" w:eastAsiaTheme="minorEastAsia" w:hAnsi="Arial" w:cs="Arial"/>
          <w:lang w:eastAsia="cs-CZ"/>
        </w:rPr>
        <w:t xml:space="preserve">RNDr. František Pelc, </w:t>
      </w:r>
      <w:proofErr w:type="gramStart"/>
      <w:r w:rsidRPr="0088164B">
        <w:rPr>
          <w:rFonts w:ascii="Arial" w:eastAsiaTheme="minorEastAsia" w:hAnsi="Arial" w:cs="Arial"/>
          <w:lang w:eastAsia="cs-CZ"/>
        </w:rPr>
        <w:t>v.r.</w:t>
      </w:r>
      <w:proofErr w:type="gramEnd"/>
    </w:p>
    <w:p w14:paraId="56E91A37" w14:textId="434B2470" w:rsidR="00801ACD" w:rsidRPr="0088164B" w:rsidRDefault="008E0457" w:rsidP="00B748DD">
      <w:pPr>
        <w:ind w:left="4956" w:firstLine="708"/>
        <w:contextualSpacing/>
        <w:jc w:val="center"/>
        <w:rPr>
          <w:rFonts w:ascii="Arial" w:eastAsiaTheme="minorEastAsia" w:hAnsi="Arial" w:cs="Arial"/>
          <w:lang w:eastAsia="cs-CZ"/>
        </w:rPr>
      </w:pPr>
      <w:r w:rsidRPr="0088164B">
        <w:rPr>
          <w:rFonts w:ascii="Arial" w:eastAsiaTheme="minorEastAsia" w:hAnsi="Arial" w:cs="Arial"/>
          <w:lang w:eastAsia="cs-CZ"/>
        </w:rPr>
        <w:t xml:space="preserve">ředitel </w:t>
      </w:r>
      <w:r w:rsidR="008A7C7F" w:rsidRPr="0088164B">
        <w:rPr>
          <w:rFonts w:ascii="Arial" w:eastAsiaTheme="minorEastAsia" w:hAnsi="Arial" w:cs="Arial"/>
          <w:lang w:eastAsia="cs-CZ"/>
        </w:rPr>
        <w:t>AOPK ČR</w:t>
      </w:r>
    </w:p>
    <w:p w14:paraId="7BA58770" w14:textId="77777777" w:rsidR="00C57C28" w:rsidRPr="0088164B" w:rsidRDefault="00C57C28" w:rsidP="00B748DD">
      <w:pPr>
        <w:pStyle w:val="Nadpis1"/>
        <w:keepNext/>
        <w:spacing w:before="360" w:line="240" w:lineRule="auto"/>
        <w:rPr>
          <w:rFonts w:ascii="Arial" w:hAnsi="Arial" w:cs="Arial"/>
          <w:sz w:val="22"/>
          <w:szCs w:val="22"/>
        </w:rPr>
      </w:pPr>
      <w:r w:rsidRPr="0088164B">
        <w:rPr>
          <w:rFonts w:ascii="Arial" w:hAnsi="Arial" w:cs="Arial"/>
          <w:sz w:val="22"/>
          <w:szCs w:val="22"/>
        </w:rPr>
        <w:t>Poučení služebního orgánu</w:t>
      </w:r>
    </w:p>
    <w:p w14:paraId="1849C3B5" w14:textId="3588E6F7" w:rsidR="00C57C28" w:rsidRPr="0088164B" w:rsidRDefault="00C57C28" w:rsidP="00B748DD">
      <w:pPr>
        <w:rPr>
          <w:rFonts w:ascii="Arial" w:hAnsi="Arial" w:cs="Arial"/>
          <w:b/>
          <w:bCs/>
        </w:rPr>
      </w:pPr>
      <w:r w:rsidRPr="0088164B">
        <w:rPr>
          <w:rFonts w:ascii="Arial" w:hAnsi="Arial" w:cs="Arial"/>
          <w:b/>
          <w:bCs/>
        </w:rPr>
        <w:t>Poučení o doručování ve výběrovém řízení podle § 24 odst. 11</w:t>
      </w:r>
      <w:r w:rsidR="008060BD">
        <w:rPr>
          <w:rFonts w:ascii="Arial" w:hAnsi="Arial" w:cs="Arial"/>
          <w:b/>
          <w:bCs/>
        </w:rPr>
        <w:t xml:space="preserve"> a 12</w:t>
      </w:r>
      <w:r w:rsidRPr="0088164B">
        <w:rPr>
          <w:rFonts w:ascii="Arial" w:hAnsi="Arial" w:cs="Arial"/>
          <w:b/>
          <w:bCs/>
        </w:rPr>
        <w:t xml:space="preserve"> zákona o státní službě: </w:t>
      </w:r>
    </w:p>
    <w:p w14:paraId="5A566B3B" w14:textId="324607A3" w:rsidR="008060BD" w:rsidRPr="008060BD" w:rsidRDefault="008060BD" w:rsidP="008060BD">
      <w:pPr>
        <w:rPr>
          <w:rFonts w:ascii="Arial" w:hAnsi="Arial" w:cs="Arial"/>
        </w:rPr>
      </w:pPr>
      <w:r w:rsidRPr="008060BD">
        <w:rPr>
          <w:rFonts w:ascii="Arial" w:hAnsi="Arial" w:cs="Arial"/>
        </w:rPr>
        <w:t xml:space="preserve">V průběhu výběrového řízení se žadateli, který není státním zaměstnancem, doručuje na místě, popřípadě do datové schránky nebo na elektronickou adresu pro doručování (e-mail), pokud žadatel </w:t>
      </w:r>
      <w:r w:rsidRPr="008060BD">
        <w:rPr>
          <w:rFonts w:ascii="Arial" w:hAnsi="Arial" w:cs="Arial"/>
        </w:rPr>
        <w:lastRenderedPageBreak/>
        <w:t>nemá datovou schránku zřízenu. Žadatelům z řad státních za</w:t>
      </w:r>
      <w:r>
        <w:rPr>
          <w:rFonts w:ascii="Arial" w:hAnsi="Arial" w:cs="Arial"/>
        </w:rPr>
        <w:t>městnanců se doručuje na místě</w:t>
      </w:r>
      <w:r w:rsidRPr="008060BD">
        <w:rPr>
          <w:rFonts w:ascii="Arial" w:hAnsi="Arial" w:cs="Arial"/>
        </w:rPr>
        <w:t xml:space="preserve">, prostřednictvím datové schránky. Nemá-li státní zaměstnanec datovou schránku zřízenu, doručuje se mu na elektronickou adresu pro doručování (e-mail). </w:t>
      </w:r>
    </w:p>
    <w:p w14:paraId="405C8ABA" w14:textId="77777777" w:rsidR="008060BD" w:rsidRPr="008060BD" w:rsidRDefault="008060BD" w:rsidP="008060BD">
      <w:pPr>
        <w:rPr>
          <w:rFonts w:ascii="Arial" w:hAnsi="Arial" w:cs="Arial"/>
        </w:rPr>
      </w:pPr>
      <w:r w:rsidRPr="008060BD">
        <w:rPr>
          <w:rFonts w:ascii="Arial" w:hAnsi="Arial" w:cs="Arial"/>
        </w:rPr>
        <w:t>Pokud žadatel v žádosti elektronickou adresu pro doručování neuvede a nemá zřízenu datovou schránku, bude jeho žádost vyřazena.</w:t>
      </w:r>
    </w:p>
    <w:p w14:paraId="3942E8AC" w14:textId="77777777" w:rsidR="008060BD" w:rsidRPr="008060BD" w:rsidRDefault="008060BD" w:rsidP="008060BD">
      <w:pPr>
        <w:rPr>
          <w:rFonts w:ascii="Arial" w:hAnsi="Arial" w:cs="Arial"/>
        </w:rPr>
      </w:pPr>
      <w:r w:rsidRPr="008060BD">
        <w:rPr>
          <w:rFonts w:ascii="Arial" w:hAnsi="Arial" w:cs="Arial"/>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14:paraId="7C5E5DFC" w14:textId="50340923" w:rsidR="00B95501" w:rsidRPr="0088164B" w:rsidRDefault="008060BD" w:rsidP="00B748DD">
      <w:pPr>
        <w:spacing w:after="120"/>
        <w:rPr>
          <w:rFonts w:ascii="Arial" w:hAnsi="Arial" w:cs="Arial"/>
          <w:b/>
          <w:bCs/>
        </w:rPr>
      </w:pPr>
      <w:r w:rsidRPr="008060BD">
        <w:rPr>
          <w:rFonts w:ascii="Arial" w:hAnsi="Arial" w:cs="Arial"/>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14:paraId="1357A158" w14:textId="77777777" w:rsidR="00664FFC" w:rsidRDefault="00664FFC" w:rsidP="00B748DD">
      <w:pPr>
        <w:spacing w:before="0"/>
        <w:rPr>
          <w:rFonts w:ascii="Arial" w:hAnsi="Arial" w:cs="Arial"/>
          <w:b/>
          <w:bCs/>
        </w:rPr>
      </w:pPr>
    </w:p>
    <w:p w14:paraId="23BC0C6B" w14:textId="57E8A6E6" w:rsidR="004807F8" w:rsidRPr="0088164B" w:rsidRDefault="00C57C28" w:rsidP="00B748DD">
      <w:pPr>
        <w:spacing w:before="0"/>
        <w:rPr>
          <w:rFonts w:ascii="Arial" w:hAnsi="Arial" w:cs="Arial"/>
          <w:b/>
          <w:bCs/>
        </w:rPr>
      </w:pPr>
      <w:r w:rsidRPr="0088164B">
        <w:rPr>
          <w:rFonts w:ascii="Arial" w:hAnsi="Arial" w:cs="Arial"/>
          <w:b/>
          <w:bCs/>
        </w:rPr>
        <w:t>Poučení o možnosti provedení pohovoru v náhradním termínu podle § 27 odst. 5 zákona o</w:t>
      </w:r>
      <w:r w:rsidR="0070641E">
        <w:rPr>
          <w:rFonts w:ascii="Arial" w:hAnsi="Arial" w:cs="Arial"/>
          <w:b/>
          <w:bCs/>
        </w:rPr>
        <w:t> </w:t>
      </w:r>
      <w:r w:rsidRPr="0088164B">
        <w:rPr>
          <w:rFonts w:ascii="Arial" w:hAnsi="Arial" w:cs="Arial"/>
          <w:b/>
          <w:bCs/>
        </w:rPr>
        <w:t>státní službě:</w:t>
      </w:r>
    </w:p>
    <w:p w14:paraId="3B8A1B0E" w14:textId="062D3488" w:rsidR="00C57C28" w:rsidRPr="0088164B" w:rsidRDefault="006E4266" w:rsidP="0070641E">
      <w:pPr>
        <w:ind w:hanging="142"/>
        <w:rPr>
          <w:rFonts w:ascii="Arial" w:hAnsi="Arial" w:cs="Arial"/>
        </w:rPr>
      </w:pPr>
      <w:r w:rsidRPr="0088164B">
        <w:rPr>
          <w:rFonts w:ascii="Arial" w:hAnsi="Arial" w:cs="Arial"/>
        </w:rPr>
        <w:tab/>
      </w:r>
      <w:r w:rsidR="00C57C28" w:rsidRPr="0088164B">
        <w:rPr>
          <w:rFonts w:ascii="Arial" w:hAnsi="Arial" w:cs="Arial"/>
        </w:rPr>
        <w:t xml:space="preserve">V případě řádné omluvy žadatele z účasti na pohovoru mu může být stanoven náhradní termín pouze se souhlasem služebního orgánu, pokud provedení pohovoru v náhradním termínu nebrání řádnému plnění úkolů služebního úřadu. </w:t>
      </w:r>
    </w:p>
    <w:p w14:paraId="257DEC1F" w14:textId="6B000409" w:rsidR="008E0457" w:rsidRPr="0088164B" w:rsidRDefault="008E0457" w:rsidP="008E0457">
      <w:pPr>
        <w:pStyle w:val="Bezmezer"/>
        <w:rPr>
          <w:rFonts w:ascii="Arial" w:hAnsi="Arial" w:cs="Arial"/>
        </w:rPr>
      </w:pPr>
    </w:p>
    <w:p w14:paraId="2429BF21" w14:textId="77777777" w:rsidR="00C7671E" w:rsidRDefault="00C7671E" w:rsidP="008E0457">
      <w:pPr>
        <w:pStyle w:val="Bezmezer"/>
        <w:rPr>
          <w:rFonts w:ascii="Arial" w:hAnsi="Arial" w:cs="Arial"/>
          <w:b/>
        </w:rPr>
      </w:pPr>
    </w:p>
    <w:p w14:paraId="1D47B0C4" w14:textId="562352BB" w:rsidR="008E0457" w:rsidRPr="00C7671E" w:rsidRDefault="008E0457" w:rsidP="008E0457">
      <w:pPr>
        <w:pStyle w:val="Bezmezer"/>
        <w:rPr>
          <w:rFonts w:ascii="Arial" w:hAnsi="Arial" w:cs="Arial"/>
          <w:b/>
        </w:rPr>
      </w:pPr>
      <w:r w:rsidRPr="00C7671E">
        <w:rPr>
          <w:rFonts w:ascii="Arial" w:hAnsi="Arial" w:cs="Arial"/>
          <w:b/>
        </w:rPr>
        <w:t>Bližší informace poskytne a za správnost</w:t>
      </w:r>
      <w:r w:rsidR="00C96368" w:rsidRPr="00C7671E">
        <w:rPr>
          <w:rFonts w:ascii="Arial" w:hAnsi="Arial" w:cs="Arial"/>
          <w:b/>
        </w:rPr>
        <w:t xml:space="preserve"> odpovídá</w:t>
      </w:r>
      <w:r w:rsidRPr="00C7671E">
        <w:rPr>
          <w:rFonts w:ascii="Arial" w:hAnsi="Arial" w:cs="Arial"/>
          <w:b/>
        </w:rPr>
        <w:t>:</w:t>
      </w:r>
    </w:p>
    <w:p w14:paraId="62550320" w14:textId="77777777" w:rsidR="008E0457" w:rsidRPr="0088164B" w:rsidRDefault="008E0457" w:rsidP="008E0457">
      <w:pPr>
        <w:pStyle w:val="Bezmezer"/>
        <w:rPr>
          <w:rFonts w:ascii="Arial" w:hAnsi="Arial" w:cs="Arial"/>
        </w:rPr>
      </w:pPr>
    </w:p>
    <w:p w14:paraId="4BA8907D" w14:textId="77777777" w:rsidR="00C7671E" w:rsidRPr="00C7671E" w:rsidRDefault="00C7671E" w:rsidP="00C7671E">
      <w:pPr>
        <w:spacing w:before="0"/>
        <w:ind w:left="1418" w:hanging="1418"/>
        <w:rPr>
          <w:rFonts w:ascii="Arial" w:hAnsi="Arial" w:cs="Arial"/>
          <w:color w:val="000000" w:themeColor="text1"/>
        </w:rPr>
      </w:pPr>
      <w:r w:rsidRPr="00C7671E">
        <w:rPr>
          <w:rFonts w:ascii="Arial" w:hAnsi="Arial" w:cs="Arial"/>
          <w:color w:val="000000" w:themeColor="text1"/>
        </w:rPr>
        <w:t>Ing. Petra Budská</w:t>
      </w:r>
    </w:p>
    <w:p w14:paraId="1CBBE806" w14:textId="77777777" w:rsidR="00C7671E" w:rsidRPr="00C7671E" w:rsidRDefault="00C7671E" w:rsidP="00C7671E">
      <w:pPr>
        <w:spacing w:before="0"/>
        <w:ind w:left="1418" w:hanging="1418"/>
        <w:rPr>
          <w:rFonts w:ascii="Arial" w:hAnsi="Arial" w:cs="Arial"/>
          <w:color w:val="000000" w:themeColor="text1"/>
        </w:rPr>
      </w:pPr>
      <w:r w:rsidRPr="00C7671E">
        <w:rPr>
          <w:rFonts w:ascii="Arial" w:hAnsi="Arial" w:cs="Arial"/>
          <w:color w:val="000000" w:themeColor="text1"/>
        </w:rPr>
        <w:t>oprávněná úřední osoba</w:t>
      </w:r>
    </w:p>
    <w:p w14:paraId="6FC0F522" w14:textId="77777777" w:rsidR="00C7671E" w:rsidRPr="00C7671E" w:rsidRDefault="00C7671E" w:rsidP="00C7671E">
      <w:pPr>
        <w:spacing w:before="0"/>
        <w:ind w:left="1418" w:hanging="1418"/>
        <w:rPr>
          <w:rFonts w:ascii="Arial" w:hAnsi="Arial" w:cs="Arial"/>
          <w:color w:val="000000" w:themeColor="text1"/>
        </w:rPr>
      </w:pPr>
      <w:r w:rsidRPr="00C7671E">
        <w:rPr>
          <w:rFonts w:ascii="Arial" w:hAnsi="Arial" w:cs="Arial"/>
          <w:color w:val="000000" w:themeColor="text1"/>
        </w:rPr>
        <w:t>Oddělení personální</w:t>
      </w:r>
    </w:p>
    <w:p w14:paraId="58891A14" w14:textId="77777777" w:rsidR="00C7671E" w:rsidRPr="00C7671E" w:rsidRDefault="00C7671E" w:rsidP="00C7671E">
      <w:pPr>
        <w:spacing w:before="0"/>
        <w:ind w:left="1418" w:hanging="1418"/>
        <w:rPr>
          <w:rFonts w:ascii="Arial" w:hAnsi="Arial" w:cs="Arial"/>
          <w:color w:val="000000" w:themeColor="text1"/>
        </w:rPr>
      </w:pPr>
      <w:r w:rsidRPr="00C7671E">
        <w:rPr>
          <w:rFonts w:ascii="Arial" w:hAnsi="Arial" w:cs="Arial"/>
          <w:color w:val="000000" w:themeColor="text1"/>
        </w:rPr>
        <w:t>Agentura ochrany přírody a krajiny ČR</w:t>
      </w:r>
    </w:p>
    <w:p w14:paraId="1EBA4D81" w14:textId="77777777" w:rsidR="00C7671E" w:rsidRPr="00C7671E" w:rsidRDefault="00C7671E" w:rsidP="00C7671E">
      <w:pPr>
        <w:spacing w:before="0"/>
        <w:ind w:left="1418" w:hanging="1418"/>
        <w:rPr>
          <w:rFonts w:ascii="Arial" w:hAnsi="Arial" w:cs="Arial"/>
          <w:color w:val="000000" w:themeColor="text1"/>
        </w:rPr>
      </w:pPr>
      <w:r w:rsidRPr="00C7671E">
        <w:rPr>
          <w:rFonts w:ascii="Arial" w:hAnsi="Arial" w:cs="Arial"/>
          <w:color w:val="000000" w:themeColor="text1"/>
        </w:rPr>
        <w:t>Kaplanova 1931/1, 148 00 Praha</w:t>
      </w:r>
    </w:p>
    <w:p w14:paraId="08EFE616" w14:textId="71F1F55B" w:rsidR="008E0457" w:rsidRPr="00C7671E" w:rsidRDefault="00C7671E" w:rsidP="00C7671E">
      <w:pPr>
        <w:spacing w:before="0"/>
        <w:ind w:left="1418" w:hanging="1418"/>
        <w:rPr>
          <w:rFonts w:ascii="Arial" w:hAnsi="Arial" w:cs="Arial"/>
          <w:color w:val="000000" w:themeColor="text1"/>
        </w:rPr>
      </w:pPr>
      <w:r w:rsidRPr="00C7671E">
        <w:rPr>
          <w:rFonts w:ascii="Arial" w:hAnsi="Arial" w:cs="Arial"/>
          <w:color w:val="000000" w:themeColor="text1"/>
        </w:rPr>
        <w:t>tel.: 733 175 735, e-mail: petra.budska@</w:t>
      </w:r>
      <w:r w:rsidRPr="00912830">
        <w:rPr>
          <w:rFonts w:ascii="Arial" w:eastAsia="Times New Roman" w:hAnsi="Arial" w:cs="Arial"/>
          <w:color w:val="000000" w:themeColor="text1"/>
        </w:rPr>
        <w:t>aopk.gov.cz</w:t>
      </w:r>
    </w:p>
    <w:sectPr w:rsidR="008E0457" w:rsidRPr="00C7671E" w:rsidSect="00D86B62">
      <w:headerReference w:type="even" r:id="rId10"/>
      <w:headerReference w:type="default" r:id="rId11"/>
      <w:footerReference w:type="even" r:id="rId12"/>
      <w:footerReference w:type="default" r:id="rId13"/>
      <w:headerReference w:type="first" r:id="rId14"/>
      <w:footerReference w:type="first" r:id="rId15"/>
      <w:pgSz w:w="11906" w:h="16838"/>
      <w:pgMar w:top="1985" w:right="1134" w:bottom="1134"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6899E" w14:textId="77777777" w:rsidR="00E1045E" w:rsidRDefault="00E1045E" w:rsidP="00276ED4">
      <w:r>
        <w:separator/>
      </w:r>
    </w:p>
  </w:endnote>
  <w:endnote w:type="continuationSeparator" w:id="0">
    <w:p w14:paraId="2E1CF044" w14:textId="77777777" w:rsidR="00E1045E" w:rsidRDefault="00E1045E" w:rsidP="0027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4BD63" w14:textId="77777777" w:rsidR="007D73AA" w:rsidRDefault="007D73A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9454156"/>
      <w:docPartObj>
        <w:docPartGallery w:val="Page Numbers (Bottom of Page)"/>
        <w:docPartUnique/>
      </w:docPartObj>
    </w:sdtPr>
    <w:sdtEndPr/>
    <w:sdtContent>
      <w:p w14:paraId="25A0C84B" w14:textId="19C19C56" w:rsidR="002B1EA2" w:rsidRDefault="002B1EA2">
        <w:pPr>
          <w:pStyle w:val="Zpat"/>
          <w:jc w:val="center"/>
        </w:pPr>
        <w:r w:rsidRPr="002B1EA2">
          <w:rPr>
            <w:rFonts w:ascii="Arial" w:hAnsi="Arial" w:cs="Arial"/>
          </w:rPr>
          <w:fldChar w:fldCharType="begin"/>
        </w:r>
        <w:r w:rsidRPr="002B1EA2">
          <w:rPr>
            <w:rFonts w:ascii="Arial" w:hAnsi="Arial" w:cs="Arial"/>
          </w:rPr>
          <w:instrText>PAGE   \* MERGEFORMAT</w:instrText>
        </w:r>
        <w:r w:rsidRPr="002B1EA2">
          <w:rPr>
            <w:rFonts w:ascii="Arial" w:hAnsi="Arial" w:cs="Arial"/>
          </w:rPr>
          <w:fldChar w:fldCharType="separate"/>
        </w:r>
        <w:r w:rsidR="00BD6681">
          <w:rPr>
            <w:rFonts w:ascii="Arial" w:hAnsi="Arial" w:cs="Arial"/>
            <w:noProof/>
          </w:rPr>
          <w:t>1</w:t>
        </w:r>
        <w:r w:rsidRPr="002B1EA2">
          <w:rPr>
            <w:rFonts w:ascii="Arial" w:hAnsi="Arial" w:cs="Arial"/>
          </w:rPr>
          <w:fldChar w:fldCharType="end"/>
        </w:r>
      </w:p>
    </w:sdtContent>
  </w:sdt>
  <w:p w14:paraId="2430A41D" w14:textId="77777777" w:rsidR="002B1EA2" w:rsidRDefault="002B1EA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7DDF6" w14:textId="77777777" w:rsidR="007D73AA" w:rsidRDefault="007D7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A11DB7" w14:textId="77777777" w:rsidR="00E1045E" w:rsidRDefault="00E1045E" w:rsidP="00276ED4">
      <w:r>
        <w:separator/>
      </w:r>
    </w:p>
  </w:footnote>
  <w:footnote w:type="continuationSeparator" w:id="0">
    <w:p w14:paraId="7F1B6D8D" w14:textId="77777777" w:rsidR="00E1045E" w:rsidRDefault="00E1045E" w:rsidP="00276ED4">
      <w:r>
        <w:continuationSeparator/>
      </w:r>
    </w:p>
  </w:footnote>
  <w:footnote w:id="1">
    <w:p w14:paraId="5FC43722" w14:textId="7590FC76" w:rsidR="00C04C15" w:rsidRPr="00C04C15" w:rsidRDefault="00C04C15">
      <w:pPr>
        <w:pStyle w:val="Textpoznpodarou"/>
        <w:rPr>
          <w:lang w:val="cs-CZ"/>
        </w:rPr>
      </w:pPr>
      <w:r>
        <w:rPr>
          <w:rStyle w:val="Znakapoznpodarou"/>
        </w:rPr>
        <w:footnoteRef/>
      </w:r>
      <w:r>
        <w:t xml:space="preserve"> </w:t>
      </w:r>
      <w:r w:rsidRPr="006877B6">
        <w:rPr>
          <w:rFonts w:cs="Arial"/>
          <w:i/>
          <w:iCs/>
          <w:color w:val="000000" w:themeColor="text1"/>
          <w:sz w:val="18"/>
          <w:szCs w:val="18"/>
        </w:rPr>
        <w:t>Výhradně kvůli plynulosti inzertního textu je popis služební nabídky psán v jednom rodě. AOPK ČR tím neupřednostňuje žádného kandidáta nebo kandidátku. Všechny došlé žádosti budou posuzovány z hlediska kvalifikačních požadavků, a nikoliv na základě  jiného hlediska, které by mohlo být považováno za diskriminační.</w:t>
      </w:r>
    </w:p>
  </w:footnote>
  <w:footnote w:id="2">
    <w:p w14:paraId="2A9BBFEC" w14:textId="49765077" w:rsidR="00801ACD" w:rsidRPr="00EB29BD" w:rsidRDefault="00801ACD" w:rsidP="00D621D9">
      <w:pPr>
        <w:pStyle w:val="Textpoznpodarou"/>
        <w:spacing w:before="0"/>
        <w:ind w:left="284" w:hanging="284"/>
        <w:rPr>
          <w:rFonts w:cs="Arial"/>
          <w:i/>
          <w:iCs/>
          <w:sz w:val="18"/>
          <w:szCs w:val="18"/>
          <w:lang w:val="cs-CZ"/>
        </w:rPr>
      </w:pPr>
      <w:r w:rsidRPr="00EB29BD">
        <w:rPr>
          <w:rStyle w:val="Znakapoznpodarou"/>
          <w:rFonts w:cs="Arial"/>
          <w:i/>
          <w:iCs/>
          <w:sz w:val="18"/>
          <w:szCs w:val="18"/>
        </w:rPr>
        <w:footnoteRef/>
      </w:r>
      <w:r w:rsidR="00EB29BD">
        <w:rPr>
          <w:rFonts w:cs="Arial"/>
          <w:i/>
          <w:iCs/>
          <w:sz w:val="18"/>
          <w:szCs w:val="18"/>
        </w:rPr>
        <w:tab/>
      </w:r>
      <w:r w:rsidRPr="00EB29BD">
        <w:rPr>
          <w:rFonts w:cs="Arial"/>
          <w:i/>
          <w:iCs/>
          <w:sz w:val="18"/>
          <w:szCs w:val="18"/>
          <w:lang w:val="cs-CZ"/>
        </w:rPr>
        <w:t xml:space="preserve">Formulář žádosti tvoří </w:t>
      </w:r>
      <w:r w:rsidRPr="00EB29BD">
        <w:rPr>
          <w:rFonts w:cs="Arial"/>
          <w:i/>
          <w:iCs/>
          <w:sz w:val="18"/>
          <w:szCs w:val="18"/>
        </w:rPr>
        <w:t xml:space="preserve">přílohu č. </w:t>
      </w:r>
      <w:r w:rsidRPr="00EB29BD">
        <w:rPr>
          <w:rFonts w:cs="Arial"/>
          <w:i/>
          <w:iCs/>
          <w:sz w:val="18"/>
          <w:szCs w:val="18"/>
          <w:lang w:val="cs-CZ"/>
        </w:rPr>
        <w:t>1 tohoto oznámení.</w:t>
      </w:r>
    </w:p>
  </w:footnote>
  <w:footnote w:id="3">
    <w:p w14:paraId="4285C7AF" w14:textId="267D5BA0" w:rsidR="00801ACD" w:rsidRPr="00EB29BD" w:rsidRDefault="00801ACD" w:rsidP="00D621D9">
      <w:pPr>
        <w:pStyle w:val="Textpoznpodarou"/>
        <w:spacing w:before="0"/>
        <w:ind w:left="284" w:hanging="284"/>
        <w:rPr>
          <w:rFonts w:cs="Arial"/>
          <w:i/>
          <w:iCs/>
          <w:sz w:val="18"/>
          <w:szCs w:val="18"/>
          <w:lang w:val="cs-CZ"/>
        </w:rPr>
      </w:pPr>
      <w:r w:rsidRPr="00EB29BD">
        <w:rPr>
          <w:rStyle w:val="Znakapoznpodarou"/>
          <w:i/>
          <w:iCs/>
          <w:sz w:val="18"/>
          <w:szCs w:val="18"/>
        </w:rPr>
        <w:footnoteRef/>
      </w:r>
      <w:r w:rsidR="00EB29BD" w:rsidRPr="00EB29BD">
        <w:rPr>
          <w:rFonts w:cs="Arial"/>
          <w:i/>
          <w:iCs/>
          <w:sz w:val="18"/>
          <w:szCs w:val="18"/>
          <w:lang w:val="cs-CZ"/>
        </w:rPr>
        <w:tab/>
      </w:r>
      <w:r w:rsidRPr="00EB29BD">
        <w:rPr>
          <w:rFonts w:cs="Arial"/>
          <w:i/>
          <w:iCs/>
          <w:sz w:val="18"/>
          <w:szCs w:val="18"/>
          <w:lang w:val="cs-CZ"/>
        </w:rPr>
        <w:t xml:space="preserve">V životopisu žadatel </w:t>
      </w:r>
      <w:r w:rsidRPr="00EB29BD">
        <w:rPr>
          <w:rFonts w:cs="Arial"/>
          <w:i/>
          <w:iCs/>
          <w:sz w:val="18"/>
          <w:szCs w:val="18"/>
        </w:rPr>
        <w:t>uvede údaje o své dosavadní praxi a o znalostech a dovednostech týkajících se služebního místa, jehož se</w:t>
      </w:r>
      <w:r w:rsidR="00E86A7D">
        <w:rPr>
          <w:rFonts w:cs="Arial"/>
          <w:i/>
          <w:iCs/>
          <w:sz w:val="18"/>
          <w:szCs w:val="18"/>
          <w:lang w:val="cs-CZ"/>
        </w:rPr>
        <w:t> </w:t>
      </w:r>
      <w:r w:rsidRPr="00EB29BD">
        <w:rPr>
          <w:rFonts w:cs="Arial"/>
          <w:i/>
          <w:iCs/>
          <w:sz w:val="18"/>
          <w:szCs w:val="18"/>
        </w:rPr>
        <w:t>výběrové řízení týká</w:t>
      </w:r>
      <w:r w:rsidRPr="00EB29BD">
        <w:rPr>
          <w:rFonts w:cs="Arial"/>
          <w:i/>
          <w:iCs/>
          <w:sz w:val="18"/>
          <w:szCs w:val="18"/>
          <w:lang w:val="cs-CZ"/>
        </w:rPr>
        <w:t>.</w:t>
      </w:r>
      <w:r w:rsidRPr="00EB29BD">
        <w:rPr>
          <w:i/>
          <w:iCs/>
          <w:sz w:val="18"/>
          <w:szCs w:val="18"/>
        </w:rPr>
        <w:t xml:space="preserve"> </w:t>
      </w:r>
      <w:r w:rsidRPr="00EB29BD">
        <w:rPr>
          <w:rFonts w:cs="Arial"/>
          <w:i/>
          <w:iCs/>
          <w:sz w:val="18"/>
          <w:szCs w:val="18"/>
          <w:lang w:val="cs-CZ"/>
        </w:rPr>
        <w:t>Nedoložení životopisu je jedním z důvodů pro vyřazení žádosti.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5555D" w14:textId="77777777" w:rsidR="007D73AA" w:rsidRDefault="007D73A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B3806" w14:textId="7B508EF2" w:rsidR="007D73AA" w:rsidRDefault="007D73AA" w:rsidP="007D73AA">
    <w:pPr>
      <w:pStyle w:val="Zhlav"/>
    </w:pPr>
    <w:r>
      <w:rPr>
        <w:noProof/>
        <w:lang w:eastAsia="cs-CZ"/>
      </w:rPr>
      <mc:AlternateContent>
        <mc:Choice Requires="wps">
          <w:drawing>
            <wp:anchor distT="0" distB="0" distL="114300" distR="114300" simplePos="0" relativeHeight="251660288" behindDoc="0" locked="0" layoutInCell="1" allowOverlap="1" wp14:anchorId="56C0BB71" wp14:editId="3853164C">
              <wp:simplePos x="0" y="0"/>
              <wp:positionH relativeFrom="margin">
                <wp:posOffset>4555490</wp:posOffset>
              </wp:positionH>
              <wp:positionV relativeFrom="paragraph">
                <wp:posOffset>80010</wp:posOffset>
              </wp:positionV>
              <wp:extent cx="1743075" cy="962025"/>
              <wp:effectExtent l="0" t="0" r="0" b="952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580DD" w14:textId="77777777" w:rsidR="007D73AA" w:rsidRPr="007D73AA" w:rsidRDefault="007D73AA" w:rsidP="007D73AA">
                          <w:pPr>
                            <w:spacing w:before="0"/>
                            <w:jc w:val="right"/>
                            <w:rPr>
                              <w:rFonts w:ascii="Calibri" w:eastAsia="Times New Roman" w:hAnsi="Calibri" w:cs="Calibri"/>
                              <w:color w:val="006B4D"/>
                              <w:sz w:val="16"/>
                              <w:szCs w:val="16"/>
                              <w:lang w:eastAsia="cs-CZ"/>
                            </w:rPr>
                          </w:pPr>
                          <w:r w:rsidRPr="007D73AA">
                            <w:rPr>
                              <w:rFonts w:ascii="Calibri" w:eastAsia="Times New Roman" w:hAnsi="Calibri" w:cs="Calibri"/>
                              <w:color w:val="006B4D"/>
                              <w:sz w:val="16"/>
                              <w:szCs w:val="16"/>
                              <w:lang w:eastAsia="cs-CZ"/>
                            </w:rPr>
                            <w:t>Kaplanova 1931/1</w:t>
                          </w:r>
                        </w:p>
                        <w:p w14:paraId="5E9D8978" w14:textId="77777777" w:rsidR="007D73AA" w:rsidRPr="007D73AA" w:rsidRDefault="007D73AA" w:rsidP="007D73AA">
                          <w:pPr>
                            <w:spacing w:before="0"/>
                            <w:jc w:val="right"/>
                            <w:rPr>
                              <w:rFonts w:ascii="Calibri" w:eastAsia="Times New Roman" w:hAnsi="Calibri" w:cs="Calibri"/>
                              <w:color w:val="006B4D"/>
                              <w:sz w:val="16"/>
                              <w:szCs w:val="16"/>
                              <w:lang w:eastAsia="cs-CZ"/>
                            </w:rPr>
                          </w:pPr>
                          <w:r w:rsidRPr="007D73AA">
                            <w:rPr>
                              <w:rFonts w:ascii="Calibri" w:eastAsia="Times New Roman" w:hAnsi="Calibri" w:cs="Calibri"/>
                              <w:color w:val="006B4D"/>
                              <w:sz w:val="16"/>
                              <w:szCs w:val="16"/>
                              <w:lang w:eastAsia="cs-CZ"/>
                            </w:rPr>
                            <w:t>148 00 Praha 11 – Chodov</w:t>
                          </w:r>
                        </w:p>
                        <w:p w14:paraId="5CAFA765" w14:textId="77777777" w:rsidR="007D73AA" w:rsidRPr="007D73AA" w:rsidRDefault="007D73AA" w:rsidP="007D73AA">
                          <w:pPr>
                            <w:spacing w:before="0"/>
                            <w:jc w:val="right"/>
                            <w:rPr>
                              <w:rFonts w:ascii="Calibri" w:eastAsia="Times New Roman" w:hAnsi="Calibri" w:cs="Calibri"/>
                              <w:color w:val="006B4D"/>
                              <w:sz w:val="16"/>
                              <w:szCs w:val="16"/>
                              <w:lang w:eastAsia="cs-CZ"/>
                            </w:rPr>
                          </w:pPr>
                          <w:r w:rsidRPr="007D73AA">
                            <w:rPr>
                              <w:rFonts w:ascii="Calibri" w:eastAsia="Times New Roman" w:hAnsi="Calibri" w:cs="Calibri"/>
                              <w:color w:val="006B4D"/>
                              <w:sz w:val="16"/>
                              <w:szCs w:val="16"/>
                              <w:lang w:eastAsia="cs-CZ"/>
                            </w:rPr>
                            <w:t xml:space="preserve">                 tel: 951 421 242</w:t>
                          </w:r>
                        </w:p>
                        <w:p w14:paraId="59B5AF9F" w14:textId="6DB2734C" w:rsidR="007D73AA" w:rsidRPr="007D73AA" w:rsidRDefault="007D73AA" w:rsidP="007D73AA">
                          <w:pPr>
                            <w:spacing w:before="0"/>
                            <w:jc w:val="right"/>
                            <w:rPr>
                              <w:rFonts w:ascii="Calibri" w:eastAsia="Times New Roman" w:hAnsi="Calibri" w:cs="Calibri"/>
                              <w:color w:val="006B4D"/>
                              <w:sz w:val="16"/>
                              <w:szCs w:val="16"/>
                              <w:lang w:eastAsia="cs-CZ"/>
                            </w:rPr>
                          </w:pPr>
                          <w:r w:rsidRPr="007D73AA">
                            <w:rPr>
                              <w:rFonts w:ascii="Calibri" w:eastAsia="Times New Roman" w:hAnsi="Calibri" w:cs="Calibri"/>
                              <w:color w:val="006B4D"/>
                              <w:sz w:val="16"/>
                              <w:szCs w:val="16"/>
                              <w:lang w:eastAsia="cs-CZ"/>
                            </w:rPr>
                            <w:t xml:space="preserve">                 </w:t>
                          </w:r>
                          <w:r>
                            <w:rPr>
                              <w:rFonts w:ascii="Calibri" w:eastAsia="Times New Roman" w:hAnsi="Calibri" w:cs="Calibri"/>
                              <w:color w:val="006B4D"/>
                              <w:sz w:val="16"/>
                              <w:szCs w:val="16"/>
                              <w:lang w:eastAsia="cs-CZ"/>
                            </w:rPr>
                            <w:t>Fax</w:t>
                          </w:r>
                          <w:r w:rsidRPr="007D73AA">
                            <w:rPr>
                              <w:rFonts w:ascii="Calibri" w:eastAsia="Times New Roman" w:hAnsi="Calibri" w:cs="Calibri"/>
                              <w:color w:val="006B4D"/>
                              <w:sz w:val="16"/>
                              <w:szCs w:val="16"/>
                              <w:lang w:eastAsia="cs-CZ"/>
                            </w:rPr>
                            <w:t>: 951 421 241</w:t>
                          </w:r>
                        </w:p>
                        <w:p w14:paraId="2A1F501D" w14:textId="77777777" w:rsidR="007D73AA" w:rsidRPr="007D73AA" w:rsidRDefault="007D73AA" w:rsidP="007D73AA">
                          <w:pPr>
                            <w:pStyle w:val="Bezmezer"/>
                            <w:jc w:val="right"/>
                            <w:rPr>
                              <w:rFonts w:ascii="Calibri" w:eastAsia="Times New Roman" w:hAnsi="Calibri" w:cs="Calibri"/>
                              <w:color w:val="006B4D"/>
                              <w:sz w:val="16"/>
                              <w:szCs w:val="16"/>
                              <w:lang w:eastAsia="cs-CZ"/>
                            </w:rPr>
                          </w:pPr>
                          <w:r w:rsidRPr="007D73AA">
                            <w:rPr>
                              <w:rFonts w:ascii="Calibri" w:eastAsia="Times New Roman" w:hAnsi="Calibri" w:cs="Calibri"/>
                              <w:caps/>
                              <w:color w:val="006B4D"/>
                              <w:sz w:val="16"/>
                              <w:szCs w:val="16"/>
                              <w:lang w:eastAsia="cs-CZ"/>
                            </w:rPr>
                            <w:t>ID DS: dkkdkdj</w:t>
                          </w:r>
                          <w:r w:rsidRPr="007D73AA">
                            <w:rPr>
                              <w:rFonts w:ascii="Calibri" w:eastAsia="Times New Roman" w:hAnsi="Calibri" w:cs="Calibri"/>
                              <w:caps/>
                              <w:color w:val="006B4D"/>
                              <w:sz w:val="16"/>
                              <w:szCs w:val="16"/>
                              <w:lang w:eastAsia="cs-CZ"/>
                            </w:rPr>
                            <w:br/>
                          </w:r>
                          <w:r w:rsidRPr="007D73AA">
                            <w:rPr>
                              <w:rFonts w:ascii="Calibri" w:eastAsia="Times New Roman" w:hAnsi="Calibri" w:cs="Calibri"/>
                              <w:color w:val="006B4D"/>
                              <w:sz w:val="16"/>
                              <w:szCs w:val="16"/>
                              <w:lang w:eastAsia="cs-CZ"/>
                            </w:rPr>
                            <w:t>aopkcr@nature.cz</w:t>
                          </w:r>
                        </w:p>
                        <w:p w14:paraId="2BCC6FE2" w14:textId="40CAE288" w:rsidR="007D73AA" w:rsidRPr="00226E6B" w:rsidRDefault="007D73AA" w:rsidP="007D73AA">
                          <w:pPr>
                            <w:jc w:val="right"/>
                            <w:rPr>
                              <w:rFonts w:ascii="Calibri" w:hAnsi="Calibri" w:cs="Calibri"/>
                              <w:color w:val="006B4D"/>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0BB71" id="_x0000_t202" coordsize="21600,21600" o:spt="202" path="m,l,21600r21600,l21600,xe">
              <v:stroke joinstyle="miter"/>
              <v:path gradientshapeok="t" o:connecttype="rect"/>
            </v:shapetype>
            <v:shape id="Textové pole 4" o:spid="_x0000_s1026" type="#_x0000_t202" style="position:absolute;left:0;text-align:left;margin-left:358.7pt;margin-top:6.3pt;width:137.25pt;height:7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" filled="f" stroked="f">
              <v:textbox>
                <w:txbxContent>
                  <w:p w14:paraId="4B3580DD" w14:textId="77777777" w:rsidR="007D73AA" w:rsidRPr="007D73AA" w:rsidRDefault="007D73AA" w:rsidP="007D73AA">
                    <w:pPr>
                      <w:spacing w:before="0"/>
                      <w:jc w:val="right"/>
                      <w:rPr>
                        <w:rFonts w:ascii="Calibri" w:eastAsia="Times New Roman" w:hAnsi="Calibri" w:cs="Calibri"/>
                        <w:color w:val="006B4D"/>
                        <w:sz w:val="16"/>
                        <w:szCs w:val="16"/>
                        <w:lang w:eastAsia="cs-CZ"/>
                      </w:rPr>
                    </w:pPr>
                    <w:r w:rsidRPr="007D73AA">
                      <w:rPr>
                        <w:rFonts w:ascii="Calibri" w:eastAsia="Times New Roman" w:hAnsi="Calibri" w:cs="Calibri"/>
                        <w:color w:val="006B4D"/>
                        <w:sz w:val="16"/>
                        <w:szCs w:val="16"/>
                        <w:lang w:eastAsia="cs-CZ"/>
                      </w:rPr>
                      <w:t>Kaplanova 1931/1</w:t>
                    </w:r>
                  </w:p>
                  <w:p w14:paraId="5E9D8978" w14:textId="77777777" w:rsidR="007D73AA" w:rsidRPr="007D73AA" w:rsidRDefault="007D73AA" w:rsidP="007D73AA">
                    <w:pPr>
                      <w:spacing w:before="0"/>
                      <w:jc w:val="right"/>
                      <w:rPr>
                        <w:rFonts w:ascii="Calibri" w:eastAsia="Times New Roman" w:hAnsi="Calibri" w:cs="Calibri"/>
                        <w:color w:val="006B4D"/>
                        <w:sz w:val="16"/>
                        <w:szCs w:val="16"/>
                        <w:lang w:eastAsia="cs-CZ"/>
                      </w:rPr>
                    </w:pPr>
                    <w:r w:rsidRPr="007D73AA">
                      <w:rPr>
                        <w:rFonts w:ascii="Calibri" w:eastAsia="Times New Roman" w:hAnsi="Calibri" w:cs="Calibri"/>
                        <w:color w:val="006B4D"/>
                        <w:sz w:val="16"/>
                        <w:szCs w:val="16"/>
                        <w:lang w:eastAsia="cs-CZ"/>
                      </w:rPr>
                      <w:t>148 00 Praha 11 – Chodov</w:t>
                    </w:r>
                  </w:p>
                  <w:p w14:paraId="5CAFA765" w14:textId="77777777" w:rsidR="007D73AA" w:rsidRPr="007D73AA" w:rsidRDefault="007D73AA" w:rsidP="007D73AA">
                    <w:pPr>
                      <w:spacing w:before="0"/>
                      <w:jc w:val="right"/>
                      <w:rPr>
                        <w:rFonts w:ascii="Calibri" w:eastAsia="Times New Roman" w:hAnsi="Calibri" w:cs="Calibri"/>
                        <w:color w:val="006B4D"/>
                        <w:sz w:val="16"/>
                        <w:szCs w:val="16"/>
                        <w:lang w:eastAsia="cs-CZ"/>
                      </w:rPr>
                    </w:pPr>
                    <w:r w:rsidRPr="007D73AA">
                      <w:rPr>
                        <w:rFonts w:ascii="Calibri" w:eastAsia="Times New Roman" w:hAnsi="Calibri" w:cs="Calibri"/>
                        <w:color w:val="006B4D"/>
                        <w:sz w:val="16"/>
                        <w:szCs w:val="16"/>
                        <w:lang w:eastAsia="cs-CZ"/>
                      </w:rPr>
                      <w:t xml:space="preserve">                 tel: 951 421 242</w:t>
                    </w:r>
                  </w:p>
                  <w:p w14:paraId="59B5AF9F" w14:textId="6DB2734C" w:rsidR="007D73AA" w:rsidRPr="007D73AA" w:rsidRDefault="007D73AA" w:rsidP="007D73AA">
                    <w:pPr>
                      <w:spacing w:before="0"/>
                      <w:jc w:val="right"/>
                      <w:rPr>
                        <w:rFonts w:ascii="Calibri" w:eastAsia="Times New Roman" w:hAnsi="Calibri" w:cs="Calibri"/>
                        <w:color w:val="006B4D"/>
                        <w:sz w:val="16"/>
                        <w:szCs w:val="16"/>
                        <w:lang w:eastAsia="cs-CZ"/>
                      </w:rPr>
                    </w:pPr>
                    <w:r w:rsidRPr="007D73AA">
                      <w:rPr>
                        <w:rFonts w:ascii="Calibri" w:eastAsia="Times New Roman" w:hAnsi="Calibri" w:cs="Calibri"/>
                        <w:color w:val="006B4D"/>
                        <w:sz w:val="16"/>
                        <w:szCs w:val="16"/>
                        <w:lang w:eastAsia="cs-CZ"/>
                      </w:rPr>
                      <w:t xml:space="preserve">                 </w:t>
                    </w:r>
                    <w:r>
                      <w:rPr>
                        <w:rFonts w:ascii="Calibri" w:eastAsia="Times New Roman" w:hAnsi="Calibri" w:cs="Calibri"/>
                        <w:color w:val="006B4D"/>
                        <w:sz w:val="16"/>
                        <w:szCs w:val="16"/>
                        <w:lang w:eastAsia="cs-CZ"/>
                      </w:rPr>
                      <w:t>Fax</w:t>
                    </w:r>
                    <w:r w:rsidRPr="007D73AA">
                      <w:rPr>
                        <w:rFonts w:ascii="Calibri" w:eastAsia="Times New Roman" w:hAnsi="Calibri" w:cs="Calibri"/>
                        <w:color w:val="006B4D"/>
                        <w:sz w:val="16"/>
                        <w:szCs w:val="16"/>
                        <w:lang w:eastAsia="cs-CZ"/>
                      </w:rPr>
                      <w:t>: 951 421 241</w:t>
                    </w:r>
                  </w:p>
                  <w:p w14:paraId="2A1F501D" w14:textId="77777777" w:rsidR="007D73AA" w:rsidRPr="007D73AA" w:rsidRDefault="007D73AA" w:rsidP="007D73AA">
                    <w:pPr>
                      <w:pStyle w:val="Bezmezer"/>
                      <w:jc w:val="right"/>
                      <w:rPr>
                        <w:rFonts w:ascii="Calibri" w:eastAsia="Times New Roman" w:hAnsi="Calibri" w:cs="Calibri"/>
                        <w:color w:val="006B4D"/>
                        <w:sz w:val="16"/>
                        <w:szCs w:val="16"/>
                        <w:lang w:eastAsia="cs-CZ"/>
                      </w:rPr>
                    </w:pPr>
                    <w:r w:rsidRPr="007D73AA">
                      <w:rPr>
                        <w:rFonts w:ascii="Calibri" w:eastAsia="Times New Roman" w:hAnsi="Calibri" w:cs="Calibri"/>
                        <w:caps/>
                        <w:color w:val="006B4D"/>
                        <w:sz w:val="16"/>
                        <w:szCs w:val="16"/>
                        <w:lang w:eastAsia="cs-CZ"/>
                      </w:rPr>
                      <w:t>ID DS: dkkdkdj</w:t>
                    </w:r>
                    <w:r w:rsidRPr="007D73AA">
                      <w:rPr>
                        <w:rFonts w:ascii="Calibri" w:eastAsia="Times New Roman" w:hAnsi="Calibri" w:cs="Calibri"/>
                        <w:caps/>
                        <w:color w:val="006B4D"/>
                        <w:sz w:val="16"/>
                        <w:szCs w:val="16"/>
                        <w:lang w:eastAsia="cs-CZ"/>
                      </w:rPr>
                      <w:br/>
                    </w:r>
                    <w:r w:rsidRPr="007D73AA">
                      <w:rPr>
                        <w:rFonts w:ascii="Calibri" w:eastAsia="Times New Roman" w:hAnsi="Calibri" w:cs="Calibri"/>
                        <w:color w:val="006B4D"/>
                        <w:sz w:val="16"/>
                        <w:szCs w:val="16"/>
                        <w:lang w:eastAsia="cs-CZ"/>
                      </w:rPr>
                      <w:t>aopkcr@nature.cz</w:t>
                    </w:r>
                  </w:p>
                  <w:p w14:paraId="2BCC6FE2" w14:textId="40CAE288" w:rsidR="007D73AA" w:rsidRPr="00226E6B" w:rsidRDefault="007D73AA" w:rsidP="007D73AA">
                    <w:pPr>
                      <w:jc w:val="right"/>
                      <w:rPr>
                        <w:rFonts w:ascii="Calibri" w:hAnsi="Calibri" w:cs="Calibri"/>
                        <w:color w:val="006B4D"/>
                        <w:sz w:val="16"/>
                        <w:szCs w:val="16"/>
                      </w:rPr>
                    </w:pPr>
                  </w:p>
                </w:txbxContent>
              </v:textbox>
              <w10:wrap anchorx="margin"/>
            </v:shape>
          </w:pict>
        </mc:Fallback>
      </mc:AlternateContent>
    </w:r>
    <w:r>
      <w:rPr>
        <w:noProof/>
        <w:lang w:eastAsia="cs-CZ"/>
      </w:rPr>
      <w:drawing>
        <wp:anchor distT="0" distB="0" distL="114300" distR="114300" simplePos="0" relativeHeight="251659264" behindDoc="1" locked="0" layoutInCell="1" allowOverlap="1" wp14:anchorId="5045B2A4" wp14:editId="3E78993A">
          <wp:simplePos x="0" y="0"/>
          <wp:positionH relativeFrom="column">
            <wp:posOffset>-1179958</wp:posOffset>
          </wp:positionH>
          <wp:positionV relativeFrom="paragraph">
            <wp:posOffset>-130860</wp:posOffset>
          </wp:positionV>
          <wp:extent cx="7562850" cy="1278255"/>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278255"/>
                  </a:xfrm>
                  <a:prstGeom prst="rect">
                    <a:avLst/>
                  </a:prstGeom>
                  <a:noFill/>
                </pic:spPr>
              </pic:pic>
            </a:graphicData>
          </a:graphic>
        </wp:anchor>
      </w:drawing>
    </w:r>
  </w:p>
  <w:p w14:paraId="7150F9E5" w14:textId="3C3EDA3D" w:rsidR="007D73AA" w:rsidRDefault="007D73AA" w:rsidP="007D73AA">
    <w:pPr>
      <w:pStyle w:val="Zhlav"/>
    </w:pPr>
  </w:p>
  <w:p w14:paraId="4A8FBD7A" w14:textId="4C15CC6F" w:rsidR="007D73AA" w:rsidRDefault="007D73AA" w:rsidP="007D73AA">
    <w:pPr>
      <w:pStyle w:val="Zhlav"/>
    </w:pPr>
  </w:p>
  <w:p w14:paraId="0764D1C2" w14:textId="77777777" w:rsidR="007D73AA" w:rsidRDefault="007D73AA" w:rsidP="007D73AA">
    <w:pPr>
      <w:pStyle w:val="Zhlav"/>
    </w:pPr>
  </w:p>
  <w:p w14:paraId="41CFAA30" w14:textId="77777777" w:rsidR="007D73AA" w:rsidRDefault="007D73AA" w:rsidP="007D73AA">
    <w:pPr>
      <w:pStyle w:val="Zhlav"/>
      <w:tabs>
        <w:tab w:val="clear" w:pos="4536"/>
        <w:tab w:val="clear" w:pos="9072"/>
        <w:tab w:val="left" w:pos="392"/>
      </w:tabs>
    </w:pPr>
    <w:r>
      <w:tab/>
    </w:r>
  </w:p>
  <w:p w14:paraId="2C7471E5" w14:textId="10AF9857" w:rsidR="004B2025" w:rsidRPr="00D86B62" w:rsidRDefault="004B2025" w:rsidP="00D86B6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8805D9" w14:textId="77777777" w:rsidR="007D73AA" w:rsidRDefault="007D73A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55203"/>
    <w:multiLevelType w:val="multilevel"/>
    <w:tmpl w:val="942CD936"/>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 w15:restartNumberingAfterBreak="0">
    <w:nsid w:val="072F462B"/>
    <w:multiLevelType w:val="hybridMultilevel"/>
    <w:tmpl w:val="D2FCCA66"/>
    <w:lvl w:ilvl="0" w:tplc="C7CEA95C">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8AA170D"/>
    <w:multiLevelType w:val="hybridMultilevel"/>
    <w:tmpl w:val="2152B3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8EE4C09"/>
    <w:multiLevelType w:val="multilevel"/>
    <w:tmpl w:val="942CD936"/>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5" w15:restartNumberingAfterBreak="0">
    <w:nsid w:val="11A62FA3"/>
    <w:multiLevelType w:val="hybridMultilevel"/>
    <w:tmpl w:val="F6384DFA"/>
    <w:lvl w:ilvl="0" w:tplc="B0286646">
      <w:start w:val="1"/>
      <w:numFmt w:val="lowerLetter"/>
      <w:lvlText w:val="%1)"/>
      <w:lvlJc w:val="left"/>
      <w:pPr>
        <w:ind w:left="792" w:hanging="432"/>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259B5BD9"/>
    <w:multiLevelType w:val="multilevel"/>
    <w:tmpl w:val="942CD936"/>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0" w15:restartNumberingAfterBreak="0">
    <w:nsid w:val="3EE51132"/>
    <w:multiLevelType w:val="hybridMultilevel"/>
    <w:tmpl w:val="D6786F12"/>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1" w15:restartNumberingAfterBreak="0">
    <w:nsid w:val="3F031CF1"/>
    <w:multiLevelType w:val="hybridMultilevel"/>
    <w:tmpl w:val="6BFE8F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DC1881"/>
    <w:multiLevelType w:val="hybridMultilevel"/>
    <w:tmpl w:val="DB641E5A"/>
    <w:lvl w:ilvl="0" w:tplc="9542B43E">
      <w:start w:val="1"/>
      <w:numFmt w:val="decimal"/>
      <w:lvlText w:val="%1)"/>
      <w:lvlJc w:val="left"/>
      <w:pPr>
        <w:ind w:left="720" w:hanging="360"/>
      </w:pPr>
      <w:rPr>
        <w:rFonts w:ascii="Arial" w:eastAsia="Calibri" w:hAnsi="Arial" w:cs="Arial"/>
        <w:color w:val="auto"/>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D338CC56">
      <w:start w:val="1"/>
      <w:numFmt w:val="lowerLetter"/>
      <w:lvlText w:val="%4)"/>
      <w:lvlJc w:val="left"/>
      <w:pPr>
        <w:ind w:left="2970" w:hanging="450"/>
      </w:pPr>
      <w:rPr>
        <w:rFonts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5D3B23"/>
    <w:multiLevelType w:val="multilevel"/>
    <w:tmpl w:val="21922E1E"/>
    <w:lvl w:ilvl="0">
      <w:start w:val="1"/>
      <w:numFmt w:val="bullet"/>
      <w:lvlText w:val=""/>
      <w:lvlJc w:val="left"/>
      <w:pPr>
        <w:tabs>
          <w:tab w:val="num" w:pos="786"/>
        </w:tabs>
        <w:ind w:left="786" w:hanging="360"/>
      </w:pPr>
      <w:rPr>
        <w:rFonts w:ascii="Symbol" w:hAnsi="Symbol" w:hint="default"/>
        <w:color w:val="auto"/>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4" w15:restartNumberingAfterBreak="0">
    <w:nsid w:val="48D9619C"/>
    <w:multiLevelType w:val="hybridMultilevel"/>
    <w:tmpl w:val="C27A62A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EB00B26"/>
    <w:multiLevelType w:val="multilevel"/>
    <w:tmpl w:val="942CD936"/>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16" w15:restartNumberingAfterBreak="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7" w15:restartNumberingAfterBreak="0">
    <w:nsid w:val="54C149BE"/>
    <w:multiLevelType w:val="hybridMultilevel"/>
    <w:tmpl w:val="7F2076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5B07695"/>
    <w:multiLevelType w:val="hybridMultilevel"/>
    <w:tmpl w:val="EC761902"/>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57896C32"/>
    <w:multiLevelType w:val="hybridMultilevel"/>
    <w:tmpl w:val="0706CEAC"/>
    <w:lvl w:ilvl="0" w:tplc="79CC1CC4">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BB443B4"/>
    <w:multiLevelType w:val="hybridMultilevel"/>
    <w:tmpl w:val="45A4310E"/>
    <w:lvl w:ilvl="0" w:tplc="79CC1CC4">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F230427"/>
    <w:multiLevelType w:val="hybridMultilevel"/>
    <w:tmpl w:val="1D2CA440"/>
    <w:lvl w:ilvl="0" w:tplc="CABE7B56">
      <w:start w:val="1"/>
      <w:numFmt w:val="bullet"/>
      <w:lvlText w:val="-"/>
      <w:lvlJc w:val="left"/>
      <w:pPr>
        <w:ind w:left="720" w:hanging="360"/>
      </w:pPr>
      <w:rPr>
        <w:rFonts w:ascii="Courier New" w:hAnsi="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0A60BE8"/>
    <w:multiLevelType w:val="hybridMultilevel"/>
    <w:tmpl w:val="FB7C7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7031DB3"/>
    <w:multiLevelType w:val="hybridMultilevel"/>
    <w:tmpl w:val="3FF28E86"/>
    <w:lvl w:ilvl="0" w:tplc="3938751E">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BE448E2"/>
    <w:multiLevelType w:val="hybridMultilevel"/>
    <w:tmpl w:val="72A219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7567864"/>
    <w:multiLevelType w:val="hybridMultilevel"/>
    <w:tmpl w:val="933A9072"/>
    <w:lvl w:ilvl="0" w:tplc="F1BC79DE">
      <w:start w:val="1"/>
      <w:numFmt w:val="lowerLetter"/>
      <w:lvlText w:val="%1)"/>
      <w:lvlJc w:val="left"/>
      <w:pPr>
        <w:ind w:left="4472" w:hanging="360"/>
      </w:pPr>
      <w:rPr>
        <w:rFonts w:ascii="Arial" w:eastAsia="Calibri" w:hAnsi="Arial" w:cs="Arial"/>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6" w15:restartNumberingAfterBreak="0">
    <w:nsid w:val="77845DFE"/>
    <w:multiLevelType w:val="hybridMultilevel"/>
    <w:tmpl w:val="DB641E5A"/>
    <w:lvl w:ilvl="0" w:tplc="FFFFFFFF">
      <w:start w:val="1"/>
      <w:numFmt w:val="decimal"/>
      <w:lvlText w:val="%1)"/>
      <w:lvlJc w:val="left"/>
      <w:pPr>
        <w:ind w:left="360" w:hanging="360"/>
      </w:pPr>
      <w:rPr>
        <w:rFonts w:ascii="Arial" w:eastAsia="Calibri" w:hAnsi="Arial" w:cs="Arial"/>
        <w:color w:val="auto"/>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lowerLetter"/>
      <w:lvlText w:val="%4)"/>
      <w:lvlJc w:val="left"/>
      <w:pPr>
        <w:ind w:left="2610" w:hanging="450"/>
      </w:pPr>
      <w:rPr>
        <w:rFonts w:hint="default"/>
      </w:r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88434A1"/>
    <w:multiLevelType w:val="hybridMultilevel"/>
    <w:tmpl w:val="EB884676"/>
    <w:lvl w:ilvl="0" w:tplc="17E6457A">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28" w15:restartNumberingAfterBreak="0">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lvlOverride w:ilvl="2"/>
    <w:lvlOverride w:ilvl="3"/>
    <w:lvlOverride w:ilvl="4"/>
    <w:lvlOverride w:ilvl="5"/>
    <w:lvlOverride w:ilvl="6"/>
    <w:lvlOverride w:ilvl="7"/>
    <w:lvlOverride w:ilvl="8"/>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8"/>
  </w:num>
  <w:num w:numId="8">
    <w:abstractNumId w:val="28"/>
  </w:num>
  <w:num w:numId="9">
    <w:abstractNumId w:val="6"/>
  </w:num>
  <w:num w:numId="10">
    <w:abstractNumId w:val="7"/>
  </w:num>
  <w:num w:numId="11">
    <w:abstractNumId w:val="10"/>
  </w:num>
  <w:num w:numId="12">
    <w:abstractNumId w:val="27"/>
  </w:num>
  <w:num w:numId="13">
    <w:abstractNumId w:val="23"/>
  </w:num>
  <w:num w:numId="14">
    <w:abstractNumId w:val="9"/>
  </w:num>
  <w:num w:numId="15">
    <w:abstractNumId w:val="4"/>
  </w:num>
  <w:num w:numId="16">
    <w:abstractNumId w:val="15"/>
  </w:num>
  <w:num w:numId="17">
    <w:abstractNumId w:val="11"/>
  </w:num>
  <w:num w:numId="18">
    <w:abstractNumId w:val="18"/>
  </w:num>
  <w:num w:numId="19">
    <w:abstractNumId w:val="0"/>
  </w:num>
  <w:num w:numId="20">
    <w:abstractNumId w:val="26"/>
  </w:num>
  <w:num w:numId="21">
    <w:abstractNumId w:val="13"/>
  </w:num>
  <w:num w:numId="22">
    <w:abstractNumId w:val="1"/>
  </w:num>
  <w:num w:numId="23">
    <w:abstractNumId w:val="20"/>
  </w:num>
  <w:num w:numId="24">
    <w:abstractNumId w:val="19"/>
  </w:num>
  <w:num w:numId="25">
    <w:abstractNumId w:val="21"/>
  </w:num>
  <w:num w:numId="26">
    <w:abstractNumId w:val="17"/>
  </w:num>
  <w:num w:numId="27">
    <w:abstractNumId w:val="24"/>
  </w:num>
  <w:num w:numId="28">
    <w:abstractNumId w:val="3"/>
  </w:num>
  <w:num w:numId="29">
    <w:abstractNumId w:val="14"/>
  </w:num>
  <w:num w:numId="30">
    <w:abstractNumId w:val="22"/>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F3"/>
    <w:rsid w:val="00010265"/>
    <w:rsid w:val="000161FF"/>
    <w:rsid w:val="00022684"/>
    <w:rsid w:val="00025B9F"/>
    <w:rsid w:val="0004141E"/>
    <w:rsid w:val="0004351E"/>
    <w:rsid w:val="000444CB"/>
    <w:rsid w:val="0004686D"/>
    <w:rsid w:val="000523CC"/>
    <w:rsid w:val="000620D2"/>
    <w:rsid w:val="000649FD"/>
    <w:rsid w:val="00071551"/>
    <w:rsid w:val="00073FE5"/>
    <w:rsid w:val="00084E8E"/>
    <w:rsid w:val="00084FFE"/>
    <w:rsid w:val="00085A0B"/>
    <w:rsid w:val="00094CE7"/>
    <w:rsid w:val="000A227C"/>
    <w:rsid w:val="000A6FC5"/>
    <w:rsid w:val="000B31B4"/>
    <w:rsid w:val="000C2CC8"/>
    <w:rsid w:val="000C7450"/>
    <w:rsid w:val="000D30E6"/>
    <w:rsid w:val="000E002A"/>
    <w:rsid w:val="000E47C0"/>
    <w:rsid w:val="000E665F"/>
    <w:rsid w:val="000F2D84"/>
    <w:rsid w:val="001219CA"/>
    <w:rsid w:val="00144156"/>
    <w:rsid w:val="00150BD7"/>
    <w:rsid w:val="00153A84"/>
    <w:rsid w:val="0015423E"/>
    <w:rsid w:val="001560CB"/>
    <w:rsid w:val="00174FDB"/>
    <w:rsid w:val="0017582F"/>
    <w:rsid w:val="00183CAD"/>
    <w:rsid w:val="00183EC2"/>
    <w:rsid w:val="001845AE"/>
    <w:rsid w:val="0019253D"/>
    <w:rsid w:val="001A353E"/>
    <w:rsid w:val="001B7D87"/>
    <w:rsid w:val="001C0014"/>
    <w:rsid w:val="001C030D"/>
    <w:rsid w:val="001C0B36"/>
    <w:rsid w:val="001C72D1"/>
    <w:rsid w:val="001D537E"/>
    <w:rsid w:val="001E04EB"/>
    <w:rsid w:val="001E49AA"/>
    <w:rsid w:val="001E5E7C"/>
    <w:rsid w:val="001F7AF1"/>
    <w:rsid w:val="0020305A"/>
    <w:rsid w:val="0020354E"/>
    <w:rsid w:val="00203F7F"/>
    <w:rsid w:val="002105FD"/>
    <w:rsid w:val="00210F0F"/>
    <w:rsid w:val="0022346E"/>
    <w:rsid w:val="002368AD"/>
    <w:rsid w:val="00240153"/>
    <w:rsid w:val="00240188"/>
    <w:rsid w:val="00242301"/>
    <w:rsid w:val="00242E6B"/>
    <w:rsid w:val="002455F6"/>
    <w:rsid w:val="00251455"/>
    <w:rsid w:val="0025171E"/>
    <w:rsid w:val="00253A6E"/>
    <w:rsid w:val="0026656D"/>
    <w:rsid w:val="00272336"/>
    <w:rsid w:val="0027343F"/>
    <w:rsid w:val="00276ED4"/>
    <w:rsid w:val="00282115"/>
    <w:rsid w:val="002841ED"/>
    <w:rsid w:val="00286E2B"/>
    <w:rsid w:val="002B1EA2"/>
    <w:rsid w:val="002B410A"/>
    <w:rsid w:val="002C1174"/>
    <w:rsid w:val="002C20EF"/>
    <w:rsid w:val="002E2A92"/>
    <w:rsid w:val="002E598D"/>
    <w:rsid w:val="002F13B9"/>
    <w:rsid w:val="002F4338"/>
    <w:rsid w:val="002F75D4"/>
    <w:rsid w:val="003014B2"/>
    <w:rsid w:val="00304397"/>
    <w:rsid w:val="003059FD"/>
    <w:rsid w:val="00316D86"/>
    <w:rsid w:val="003175A6"/>
    <w:rsid w:val="00317EC4"/>
    <w:rsid w:val="0032659B"/>
    <w:rsid w:val="00336923"/>
    <w:rsid w:val="00342857"/>
    <w:rsid w:val="00363007"/>
    <w:rsid w:val="00363AEF"/>
    <w:rsid w:val="00367137"/>
    <w:rsid w:val="003777D8"/>
    <w:rsid w:val="00381FE8"/>
    <w:rsid w:val="003827A0"/>
    <w:rsid w:val="00392303"/>
    <w:rsid w:val="0039420E"/>
    <w:rsid w:val="003962DD"/>
    <w:rsid w:val="003A4307"/>
    <w:rsid w:val="003A601A"/>
    <w:rsid w:val="003B692B"/>
    <w:rsid w:val="003C1E3D"/>
    <w:rsid w:val="003C393E"/>
    <w:rsid w:val="003C7B13"/>
    <w:rsid w:val="003E0497"/>
    <w:rsid w:val="003E34A6"/>
    <w:rsid w:val="003E630C"/>
    <w:rsid w:val="00400013"/>
    <w:rsid w:val="00417DD3"/>
    <w:rsid w:val="00432D72"/>
    <w:rsid w:val="0043623A"/>
    <w:rsid w:val="0044040E"/>
    <w:rsid w:val="00441268"/>
    <w:rsid w:val="0044771F"/>
    <w:rsid w:val="00450BA1"/>
    <w:rsid w:val="004516DE"/>
    <w:rsid w:val="00451AF9"/>
    <w:rsid w:val="00461DE6"/>
    <w:rsid w:val="00476A67"/>
    <w:rsid w:val="004807F8"/>
    <w:rsid w:val="00484FA2"/>
    <w:rsid w:val="0048672C"/>
    <w:rsid w:val="004B2025"/>
    <w:rsid w:val="004B25D1"/>
    <w:rsid w:val="004C03D9"/>
    <w:rsid w:val="004C07B4"/>
    <w:rsid w:val="004C422B"/>
    <w:rsid w:val="004C7391"/>
    <w:rsid w:val="004D3CB2"/>
    <w:rsid w:val="004D7959"/>
    <w:rsid w:val="004E4570"/>
    <w:rsid w:val="004E48EF"/>
    <w:rsid w:val="004F507E"/>
    <w:rsid w:val="00506523"/>
    <w:rsid w:val="00527A3A"/>
    <w:rsid w:val="005379C8"/>
    <w:rsid w:val="00545139"/>
    <w:rsid w:val="005504EA"/>
    <w:rsid w:val="00550EF3"/>
    <w:rsid w:val="005544FC"/>
    <w:rsid w:val="00556460"/>
    <w:rsid w:val="00566981"/>
    <w:rsid w:val="00567BB2"/>
    <w:rsid w:val="00572A75"/>
    <w:rsid w:val="00582DEE"/>
    <w:rsid w:val="00591C44"/>
    <w:rsid w:val="005957C4"/>
    <w:rsid w:val="005C4DC4"/>
    <w:rsid w:val="005C54BE"/>
    <w:rsid w:val="005D6DCB"/>
    <w:rsid w:val="005E4B5E"/>
    <w:rsid w:val="005E5487"/>
    <w:rsid w:val="005E7FC2"/>
    <w:rsid w:val="006060F0"/>
    <w:rsid w:val="0061716D"/>
    <w:rsid w:val="0062728A"/>
    <w:rsid w:val="0064419A"/>
    <w:rsid w:val="00647950"/>
    <w:rsid w:val="00664FFC"/>
    <w:rsid w:val="0069657E"/>
    <w:rsid w:val="006B6F47"/>
    <w:rsid w:val="006C2204"/>
    <w:rsid w:val="006C7AEF"/>
    <w:rsid w:val="006D0359"/>
    <w:rsid w:val="006E4266"/>
    <w:rsid w:val="006F282E"/>
    <w:rsid w:val="006F5270"/>
    <w:rsid w:val="0070117A"/>
    <w:rsid w:val="00704EFE"/>
    <w:rsid w:val="0070641E"/>
    <w:rsid w:val="0070778B"/>
    <w:rsid w:val="0071306A"/>
    <w:rsid w:val="00715542"/>
    <w:rsid w:val="00722D79"/>
    <w:rsid w:val="00726318"/>
    <w:rsid w:val="00726ACB"/>
    <w:rsid w:val="00743A2F"/>
    <w:rsid w:val="007525D0"/>
    <w:rsid w:val="00755FF6"/>
    <w:rsid w:val="00766E2B"/>
    <w:rsid w:val="00767D32"/>
    <w:rsid w:val="0078045D"/>
    <w:rsid w:val="007848D8"/>
    <w:rsid w:val="00791F51"/>
    <w:rsid w:val="00797ADE"/>
    <w:rsid w:val="007A1C61"/>
    <w:rsid w:val="007A294E"/>
    <w:rsid w:val="007B30F5"/>
    <w:rsid w:val="007C07A7"/>
    <w:rsid w:val="007C5A2A"/>
    <w:rsid w:val="007D73AA"/>
    <w:rsid w:val="007E4D9B"/>
    <w:rsid w:val="007E5A22"/>
    <w:rsid w:val="00801ACD"/>
    <w:rsid w:val="00804DCC"/>
    <w:rsid w:val="008060BD"/>
    <w:rsid w:val="00814E51"/>
    <w:rsid w:val="008176EE"/>
    <w:rsid w:val="00824226"/>
    <w:rsid w:val="00825AA7"/>
    <w:rsid w:val="008278D5"/>
    <w:rsid w:val="00831AE2"/>
    <w:rsid w:val="008503AC"/>
    <w:rsid w:val="00853241"/>
    <w:rsid w:val="0085428E"/>
    <w:rsid w:val="008546F6"/>
    <w:rsid w:val="00856862"/>
    <w:rsid w:val="00857B1F"/>
    <w:rsid w:val="00860641"/>
    <w:rsid w:val="00862484"/>
    <w:rsid w:val="0087512E"/>
    <w:rsid w:val="008757FA"/>
    <w:rsid w:val="0088164B"/>
    <w:rsid w:val="0088281E"/>
    <w:rsid w:val="00893817"/>
    <w:rsid w:val="00893C49"/>
    <w:rsid w:val="008A1EDC"/>
    <w:rsid w:val="008A7C7F"/>
    <w:rsid w:val="008C3B5F"/>
    <w:rsid w:val="008C5AC8"/>
    <w:rsid w:val="008C7EAE"/>
    <w:rsid w:val="008D1373"/>
    <w:rsid w:val="008D6004"/>
    <w:rsid w:val="008E0457"/>
    <w:rsid w:val="008E1369"/>
    <w:rsid w:val="008E6A0B"/>
    <w:rsid w:val="008F3238"/>
    <w:rsid w:val="008F4888"/>
    <w:rsid w:val="009043EE"/>
    <w:rsid w:val="009062CC"/>
    <w:rsid w:val="0092136A"/>
    <w:rsid w:val="00921DD8"/>
    <w:rsid w:val="009254AA"/>
    <w:rsid w:val="00947737"/>
    <w:rsid w:val="0095201E"/>
    <w:rsid w:val="00952112"/>
    <w:rsid w:val="00955869"/>
    <w:rsid w:val="00956E57"/>
    <w:rsid w:val="00957D60"/>
    <w:rsid w:val="009619ED"/>
    <w:rsid w:val="00967017"/>
    <w:rsid w:val="00967645"/>
    <w:rsid w:val="00976EA4"/>
    <w:rsid w:val="00982E4E"/>
    <w:rsid w:val="009A732F"/>
    <w:rsid w:val="009C1E61"/>
    <w:rsid w:val="009D1D31"/>
    <w:rsid w:val="009D4C86"/>
    <w:rsid w:val="009F1AF6"/>
    <w:rsid w:val="00A024BF"/>
    <w:rsid w:val="00A0294A"/>
    <w:rsid w:val="00A10E8C"/>
    <w:rsid w:val="00A27EF4"/>
    <w:rsid w:val="00A34D3B"/>
    <w:rsid w:val="00A51384"/>
    <w:rsid w:val="00A63D07"/>
    <w:rsid w:val="00A6759C"/>
    <w:rsid w:val="00A813A7"/>
    <w:rsid w:val="00A8763A"/>
    <w:rsid w:val="00AA0B92"/>
    <w:rsid w:val="00AC085E"/>
    <w:rsid w:val="00AC2FB9"/>
    <w:rsid w:val="00AE6D65"/>
    <w:rsid w:val="00B124E6"/>
    <w:rsid w:val="00B1295A"/>
    <w:rsid w:val="00B15AE1"/>
    <w:rsid w:val="00B16633"/>
    <w:rsid w:val="00B170B6"/>
    <w:rsid w:val="00B21E65"/>
    <w:rsid w:val="00B228A2"/>
    <w:rsid w:val="00B233FD"/>
    <w:rsid w:val="00B30CEF"/>
    <w:rsid w:val="00B41B15"/>
    <w:rsid w:val="00B41DD1"/>
    <w:rsid w:val="00B42D1A"/>
    <w:rsid w:val="00B434CC"/>
    <w:rsid w:val="00B479CB"/>
    <w:rsid w:val="00B47B2F"/>
    <w:rsid w:val="00B47B44"/>
    <w:rsid w:val="00B63A65"/>
    <w:rsid w:val="00B656C9"/>
    <w:rsid w:val="00B66B1B"/>
    <w:rsid w:val="00B7043B"/>
    <w:rsid w:val="00B7103B"/>
    <w:rsid w:val="00B72425"/>
    <w:rsid w:val="00B73E9C"/>
    <w:rsid w:val="00B74273"/>
    <w:rsid w:val="00B748DD"/>
    <w:rsid w:val="00B818AF"/>
    <w:rsid w:val="00B83520"/>
    <w:rsid w:val="00B931CF"/>
    <w:rsid w:val="00B944C8"/>
    <w:rsid w:val="00B95501"/>
    <w:rsid w:val="00B95806"/>
    <w:rsid w:val="00BA374E"/>
    <w:rsid w:val="00BA5E07"/>
    <w:rsid w:val="00BB084A"/>
    <w:rsid w:val="00BC0FE8"/>
    <w:rsid w:val="00BD6681"/>
    <w:rsid w:val="00BE0997"/>
    <w:rsid w:val="00C0487A"/>
    <w:rsid w:val="00C04C15"/>
    <w:rsid w:val="00C0722C"/>
    <w:rsid w:val="00C11E99"/>
    <w:rsid w:val="00C278F9"/>
    <w:rsid w:val="00C31A8E"/>
    <w:rsid w:val="00C34762"/>
    <w:rsid w:val="00C546E9"/>
    <w:rsid w:val="00C5641F"/>
    <w:rsid w:val="00C57C28"/>
    <w:rsid w:val="00C63E1F"/>
    <w:rsid w:val="00C75DF2"/>
    <w:rsid w:val="00C7671E"/>
    <w:rsid w:val="00C8089E"/>
    <w:rsid w:val="00C81ABA"/>
    <w:rsid w:val="00C82C72"/>
    <w:rsid w:val="00C91866"/>
    <w:rsid w:val="00C96368"/>
    <w:rsid w:val="00CB07D7"/>
    <w:rsid w:val="00CB1067"/>
    <w:rsid w:val="00CB4D15"/>
    <w:rsid w:val="00CB6F58"/>
    <w:rsid w:val="00CC1A04"/>
    <w:rsid w:val="00CC35D5"/>
    <w:rsid w:val="00D05593"/>
    <w:rsid w:val="00D140CD"/>
    <w:rsid w:val="00D17833"/>
    <w:rsid w:val="00D22BC6"/>
    <w:rsid w:val="00D251BC"/>
    <w:rsid w:val="00D3360A"/>
    <w:rsid w:val="00D405D7"/>
    <w:rsid w:val="00D40FE7"/>
    <w:rsid w:val="00D41BD9"/>
    <w:rsid w:val="00D44A1A"/>
    <w:rsid w:val="00D44EC6"/>
    <w:rsid w:val="00D45B88"/>
    <w:rsid w:val="00D621D9"/>
    <w:rsid w:val="00D727B8"/>
    <w:rsid w:val="00D773F0"/>
    <w:rsid w:val="00D85BE6"/>
    <w:rsid w:val="00D86B62"/>
    <w:rsid w:val="00DA14A2"/>
    <w:rsid w:val="00DA5726"/>
    <w:rsid w:val="00DC3F5D"/>
    <w:rsid w:val="00DC47FE"/>
    <w:rsid w:val="00DC66DF"/>
    <w:rsid w:val="00DD494D"/>
    <w:rsid w:val="00DD4BEF"/>
    <w:rsid w:val="00DD7522"/>
    <w:rsid w:val="00DE0518"/>
    <w:rsid w:val="00DE317A"/>
    <w:rsid w:val="00DF3DB3"/>
    <w:rsid w:val="00DF5A84"/>
    <w:rsid w:val="00DF5E71"/>
    <w:rsid w:val="00E030CE"/>
    <w:rsid w:val="00E1045E"/>
    <w:rsid w:val="00E127A8"/>
    <w:rsid w:val="00E30E86"/>
    <w:rsid w:val="00E31142"/>
    <w:rsid w:val="00E52C03"/>
    <w:rsid w:val="00E6231D"/>
    <w:rsid w:val="00E70A21"/>
    <w:rsid w:val="00E80E28"/>
    <w:rsid w:val="00E86A7D"/>
    <w:rsid w:val="00E91D8E"/>
    <w:rsid w:val="00E97CD1"/>
    <w:rsid w:val="00EA3CE7"/>
    <w:rsid w:val="00EB07CA"/>
    <w:rsid w:val="00EB28ED"/>
    <w:rsid w:val="00EB29BD"/>
    <w:rsid w:val="00EE1577"/>
    <w:rsid w:val="00EE40B4"/>
    <w:rsid w:val="00EF1ADC"/>
    <w:rsid w:val="00F040F0"/>
    <w:rsid w:val="00F17257"/>
    <w:rsid w:val="00F26BFB"/>
    <w:rsid w:val="00F271CB"/>
    <w:rsid w:val="00F33781"/>
    <w:rsid w:val="00F43722"/>
    <w:rsid w:val="00F515FA"/>
    <w:rsid w:val="00F5723F"/>
    <w:rsid w:val="00F65829"/>
    <w:rsid w:val="00F67DFE"/>
    <w:rsid w:val="00F735FF"/>
    <w:rsid w:val="00F8790F"/>
    <w:rsid w:val="00F91EC1"/>
    <w:rsid w:val="00F94686"/>
    <w:rsid w:val="00F94ECD"/>
    <w:rsid w:val="00F96F7F"/>
    <w:rsid w:val="00FA1431"/>
    <w:rsid w:val="00FB1375"/>
    <w:rsid w:val="00FB415C"/>
    <w:rsid w:val="00FC2D12"/>
    <w:rsid w:val="00FE13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05CE38"/>
  <w15:docId w15:val="{1751EF17-0AA6-4583-8A86-26D55DF4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C5A2A"/>
    <w:pPr>
      <w:spacing w:before="120" w:after="0" w:line="240" w:lineRule="auto"/>
      <w:jc w:val="both"/>
    </w:pPr>
    <w:rPr>
      <w:rFonts w:asciiTheme="majorHAnsi" w:eastAsia="Calibri" w:hAnsiTheme="majorHAnsi" w:cs="Times New Roman"/>
    </w:rPr>
  </w:style>
  <w:style w:type="paragraph" w:styleId="Nadpis1">
    <w:name w:val="heading 1"/>
    <w:basedOn w:val="Normln"/>
    <w:next w:val="Normln"/>
    <w:link w:val="Nadpis1Char"/>
    <w:uiPriority w:val="9"/>
    <w:qFormat/>
    <w:rsid w:val="007C5A2A"/>
    <w:pPr>
      <w:spacing w:line="360" w:lineRule="auto"/>
      <w:outlineLvl w:val="0"/>
    </w:pPr>
    <w:rPr>
      <w:rFonts w:asciiTheme="minorHAnsi" w:hAnsiTheme="minorHAns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styleId="Zhlav">
    <w:name w:val="header"/>
    <w:basedOn w:val="Normln"/>
    <w:link w:val="ZhlavChar"/>
    <w:uiPriority w:val="99"/>
    <w:unhideWhenUsed/>
    <w:rsid w:val="004B2025"/>
    <w:pPr>
      <w:tabs>
        <w:tab w:val="center" w:pos="4536"/>
        <w:tab w:val="right" w:pos="9072"/>
      </w:tabs>
    </w:pPr>
  </w:style>
  <w:style w:type="character" w:customStyle="1" w:styleId="ZhlavChar">
    <w:name w:val="Záhlaví Char"/>
    <w:basedOn w:val="Standardnpsmoodstavce"/>
    <w:link w:val="Zhlav"/>
    <w:uiPriority w:val="99"/>
    <w:rsid w:val="004B2025"/>
    <w:rPr>
      <w:rFonts w:ascii="Calibri" w:eastAsia="Calibri" w:hAnsi="Calibri" w:cs="Times New Roman"/>
    </w:rPr>
  </w:style>
  <w:style w:type="paragraph" w:styleId="Zpat">
    <w:name w:val="footer"/>
    <w:basedOn w:val="Normln"/>
    <w:link w:val="ZpatChar"/>
    <w:uiPriority w:val="99"/>
    <w:unhideWhenUsed/>
    <w:rsid w:val="004B2025"/>
    <w:pPr>
      <w:tabs>
        <w:tab w:val="center" w:pos="4536"/>
        <w:tab w:val="right" w:pos="9072"/>
      </w:tabs>
    </w:pPr>
  </w:style>
  <w:style w:type="character" w:customStyle="1" w:styleId="ZpatChar">
    <w:name w:val="Zápatí Char"/>
    <w:basedOn w:val="Standardnpsmoodstavce"/>
    <w:link w:val="Zpat"/>
    <w:uiPriority w:val="99"/>
    <w:rsid w:val="004B2025"/>
    <w:rPr>
      <w:rFonts w:ascii="Calibri" w:eastAsia="Calibri" w:hAnsi="Calibri" w:cs="Times New Roman"/>
    </w:rPr>
  </w:style>
  <w:style w:type="character" w:styleId="Siln">
    <w:name w:val="Strong"/>
    <w:basedOn w:val="Standardnpsmoodstavce"/>
    <w:uiPriority w:val="22"/>
    <w:qFormat/>
    <w:rsid w:val="00AC2FB9"/>
    <w:rPr>
      <w:b/>
      <w:bCs/>
    </w:rPr>
  </w:style>
  <w:style w:type="paragraph" w:styleId="Pedmtkomente">
    <w:name w:val="annotation subject"/>
    <w:basedOn w:val="Textkomente"/>
    <w:next w:val="Textkomente"/>
    <w:link w:val="PedmtkomenteChar"/>
    <w:uiPriority w:val="99"/>
    <w:semiHidden/>
    <w:unhideWhenUsed/>
    <w:rsid w:val="003175A6"/>
    <w:rPr>
      <w:b/>
      <w:bCs/>
      <w:lang w:val="cs-CZ"/>
    </w:rPr>
  </w:style>
  <w:style w:type="character" w:customStyle="1" w:styleId="PedmtkomenteChar">
    <w:name w:val="Předmět komentáře Char"/>
    <w:basedOn w:val="TextkomenteChar"/>
    <w:link w:val="Pedmtkomente"/>
    <w:uiPriority w:val="99"/>
    <w:semiHidden/>
    <w:rsid w:val="003175A6"/>
    <w:rPr>
      <w:rFonts w:ascii="Calibri" w:eastAsia="Calibri" w:hAnsi="Calibri" w:cs="Times New Roman"/>
      <w:b/>
      <w:bCs/>
      <w:sz w:val="20"/>
      <w:szCs w:val="20"/>
      <w:lang w:val="x-none"/>
    </w:rPr>
  </w:style>
  <w:style w:type="paragraph" w:styleId="Zkladntext2">
    <w:name w:val="Body Text 2"/>
    <w:basedOn w:val="Normln"/>
    <w:link w:val="Zkladntext2Char"/>
    <w:rsid w:val="00C82C72"/>
    <w:rPr>
      <w:rFonts w:ascii="Times New Roman" w:eastAsia="Times New Roman" w:hAnsi="Times New Roman"/>
      <w:color w:val="000000"/>
      <w:sz w:val="24"/>
      <w:szCs w:val="27"/>
      <w:lang w:eastAsia="cs-CZ"/>
    </w:rPr>
  </w:style>
  <w:style w:type="character" w:customStyle="1" w:styleId="Zkladntext2Char">
    <w:name w:val="Základní text 2 Char"/>
    <w:basedOn w:val="Standardnpsmoodstavce"/>
    <w:link w:val="Zkladntext2"/>
    <w:rsid w:val="00C82C72"/>
    <w:rPr>
      <w:rFonts w:ascii="Times New Roman" w:eastAsia="Times New Roman" w:hAnsi="Times New Roman" w:cs="Times New Roman"/>
      <w:color w:val="000000"/>
      <w:sz w:val="24"/>
      <w:szCs w:val="27"/>
      <w:lang w:eastAsia="cs-CZ"/>
    </w:rPr>
  </w:style>
  <w:style w:type="paragraph" w:customStyle="1" w:styleId="Default">
    <w:name w:val="Default"/>
    <w:rsid w:val="00F91EC1"/>
    <w:pPr>
      <w:autoSpaceDE w:val="0"/>
      <w:autoSpaceDN w:val="0"/>
      <w:adjustRightInd w:val="0"/>
      <w:spacing w:after="0" w:line="240" w:lineRule="auto"/>
    </w:pPr>
    <w:rPr>
      <w:rFonts w:ascii="Arial" w:hAnsi="Arial" w:cs="Arial"/>
      <w:color w:val="000000"/>
      <w:sz w:val="24"/>
      <w:szCs w:val="24"/>
    </w:rPr>
  </w:style>
  <w:style w:type="character" w:customStyle="1" w:styleId="Nadpis1Char">
    <w:name w:val="Nadpis 1 Char"/>
    <w:basedOn w:val="Standardnpsmoodstavce"/>
    <w:link w:val="Nadpis1"/>
    <w:uiPriority w:val="9"/>
    <w:rsid w:val="007C5A2A"/>
    <w:rPr>
      <w:rFonts w:eastAsia="Calibri" w:cstheme="minorHAnsi"/>
      <w:b/>
      <w:bCs/>
      <w:sz w:val="24"/>
      <w:szCs w:val="24"/>
    </w:rPr>
  </w:style>
  <w:style w:type="paragraph" w:customStyle="1" w:styleId="v1msonormal">
    <w:name w:val="v1msonormal"/>
    <w:basedOn w:val="Normln"/>
    <w:rsid w:val="00CB07D7"/>
    <w:pPr>
      <w:spacing w:before="100" w:beforeAutospacing="1" w:after="100" w:afterAutospacing="1"/>
      <w:jc w:val="left"/>
    </w:pPr>
    <w:rPr>
      <w:rFonts w:ascii="Times New Roman" w:eastAsia="Times New Roman" w:hAnsi="Times New Roman"/>
      <w:sz w:val="24"/>
      <w:szCs w:val="24"/>
      <w:lang w:eastAsia="cs-CZ"/>
    </w:rPr>
  </w:style>
  <w:style w:type="character" w:customStyle="1" w:styleId="apple-converted-space">
    <w:name w:val="apple-converted-space"/>
    <w:basedOn w:val="Standardnpsmoodstavce"/>
    <w:rsid w:val="00CB07D7"/>
  </w:style>
  <w:style w:type="character" w:styleId="Hypertextovodkaz">
    <w:name w:val="Hyperlink"/>
    <w:basedOn w:val="Standardnpsmoodstavce"/>
    <w:uiPriority w:val="99"/>
    <w:unhideWhenUsed/>
    <w:rsid w:val="001C0014"/>
    <w:rPr>
      <w:color w:val="0000FF" w:themeColor="hyperlink"/>
      <w:u w:val="single"/>
    </w:rPr>
  </w:style>
  <w:style w:type="character" w:styleId="Sledovanodkaz">
    <w:name w:val="FollowedHyperlink"/>
    <w:basedOn w:val="Standardnpsmoodstavce"/>
    <w:uiPriority w:val="99"/>
    <w:semiHidden/>
    <w:unhideWhenUsed/>
    <w:rsid w:val="00DC3F5D"/>
    <w:rPr>
      <w:color w:val="800080" w:themeColor="followedHyperlink"/>
      <w:u w:val="single"/>
    </w:rPr>
  </w:style>
  <w:style w:type="paragraph" w:styleId="Bezmezer">
    <w:name w:val="No Spacing"/>
    <w:uiPriority w:val="1"/>
    <w:qFormat/>
    <w:rsid w:val="008E0457"/>
    <w:pPr>
      <w:spacing w:after="0" w:line="240" w:lineRule="auto"/>
      <w:jc w:val="both"/>
    </w:pPr>
    <w:rPr>
      <w:rFonts w:asciiTheme="majorHAnsi" w:eastAsia="Calibri" w:hAnsiTheme="majorHAnsi" w:cs="Times New Roman"/>
    </w:rPr>
  </w:style>
  <w:style w:type="paragraph" w:customStyle="1" w:styleId="western">
    <w:name w:val="western"/>
    <w:basedOn w:val="Normln"/>
    <w:uiPriority w:val="99"/>
    <w:rsid w:val="00286E2B"/>
    <w:pPr>
      <w:spacing w:before="100" w:beforeAutospacing="1" w:after="100" w:afterAutospacing="1"/>
      <w:jc w:val="left"/>
    </w:pPr>
    <w:rPr>
      <w:rFonts w:ascii="Times New Roman" w:eastAsia="Times New Roman" w:hAnsi="Times New Roman"/>
      <w:sz w:val="24"/>
      <w:szCs w:val="24"/>
      <w:lang w:eastAsia="cs-CZ"/>
    </w:rPr>
  </w:style>
  <w:style w:type="character" w:styleId="Odkaznavysvtlivky">
    <w:name w:val="endnote reference"/>
    <w:basedOn w:val="Standardnpsmoodstavce"/>
    <w:uiPriority w:val="99"/>
    <w:semiHidden/>
    <w:unhideWhenUsed/>
    <w:rsid w:val="00C04C15"/>
    <w:rPr>
      <w:vertAlign w:val="superscript"/>
    </w:rPr>
  </w:style>
  <w:style w:type="paragraph" w:styleId="Textvysvtlivek">
    <w:name w:val="endnote text"/>
    <w:basedOn w:val="Normln"/>
    <w:link w:val="TextvysvtlivekChar"/>
    <w:uiPriority w:val="99"/>
    <w:unhideWhenUsed/>
    <w:rsid w:val="00C04C15"/>
    <w:pPr>
      <w:spacing w:before="0"/>
    </w:pPr>
    <w:rPr>
      <w:sz w:val="20"/>
      <w:szCs w:val="20"/>
    </w:rPr>
  </w:style>
  <w:style w:type="character" w:customStyle="1" w:styleId="TextvysvtlivekChar">
    <w:name w:val="Text vysvětlivek Char"/>
    <w:basedOn w:val="Standardnpsmoodstavce"/>
    <w:link w:val="Textvysvtlivek"/>
    <w:uiPriority w:val="99"/>
    <w:rsid w:val="00C04C15"/>
    <w:rPr>
      <w:rFonts w:asciiTheme="majorHAnsi" w:eastAsia="Calibri" w:hAnsiTheme="majorHAns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528236">
      <w:bodyDiv w:val="1"/>
      <w:marLeft w:val="0"/>
      <w:marRight w:val="0"/>
      <w:marTop w:val="0"/>
      <w:marBottom w:val="0"/>
      <w:divBdr>
        <w:top w:val="none" w:sz="0" w:space="0" w:color="auto"/>
        <w:left w:val="none" w:sz="0" w:space="0" w:color="auto"/>
        <w:bottom w:val="none" w:sz="0" w:space="0" w:color="auto"/>
        <w:right w:val="none" w:sz="0" w:space="0" w:color="auto"/>
      </w:divBdr>
    </w:div>
    <w:div w:id="630982458">
      <w:bodyDiv w:val="1"/>
      <w:marLeft w:val="0"/>
      <w:marRight w:val="0"/>
      <w:marTop w:val="0"/>
      <w:marBottom w:val="0"/>
      <w:divBdr>
        <w:top w:val="none" w:sz="0" w:space="0" w:color="auto"/>
        <w:left w:val="none" w:sz="0" w:space="0" w:color="auto"/>
        <w:bottom w:val="none" w:sz="0" w:space="0" w:color="auto"/>
        <w:right w:val="none" w:sz="0" w:space="0" w:color="auto"/>
      </w:divBdr>
    </w:div>
    <w:div w:id="644092480">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opk.gov.cz/documents/20121/1156703/Podminky_vykonu_sluzby_AOPKCR_v3.pdf/58e62510-3036-b7bc-4d93-5bcbf099aed0?t=168303651992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opk.gov.cz/documents/20121/1156703/AOPK+%C4%8CR+-zadost_o_prijeti_do_sluzebniho_pomeru-radovy_zamestnanec_2023.docx/c53b3f59-7b24-01f6-d04a-c70a1839693f?t=1674138933635"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7D8DD-FC17-4B09-84E5-8788E1845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1418</Words>
  <Characters>8368</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Petra Budská</cp:lastModifiedBy>
  <cp:revision>6</cp:revision>
  <cp:lastPrinted>2015-06-19T08:12:00Z</cp:lastPrinted>
  <dcterms:created xsi:type="dcterms:W3CDTF">2025-03-13T11:45:00Z</dcterms:created>
  <dcterms:modified xsi:type="dcterms:W3CDTF">2025-03-13T12:30:00Z</dcterms:modified>
</cp:coreProperties>
</file>